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AAD5" w14:textId="77777777" w:rsidR="00021B93" w:rsidRPr="00293E7E" w:rsidRDefault="00021B93" w:rsidP="00021B93">
      <w:pPr>
        <w:jc w:val="center"/>
        <w:rPr>
          <w:rFonts w:asciiTheme="majorHAnsi" w:hAnsiTheme="majorHAnsi"/>
          <w:color w:val="000000" w:themeColor="text1"/>
          <w:sz w:val="20"/>
          <w:szCs w:val="20"/>
        </w:rPr>
      </w:pPr>
      <w:r w:rsidRPr="00293E7E">
        <w:rPr>
          <w:rFonts w:asciiTheme="majorHAnsi" w:hAnsiTheme="majorHAnsi"/>
          <w:color w:val="000000" w:themeColor="text1"/>
          <w:sz w:val="20"/>
          <w:szCs w:val="20"/>
        </w:rPr>
        <w:t>Brook House Dental Practice</w:t>
      </w:r>
    </w:p>
    <w:p w14:paraId="0047A8F1" w14:textId="25EA4253" w:rsidR="00021B93" w:rsidRPr="005207B0" w:rsidRDefault="00460352" w:rsidP="00021B93">
      <w:pPr>
        <w:pStyle w:val="Heading1"/>
        <w:jc w:val="center"/>
        <w:rPr>
          <w:rFonts w:asciiTheme="majorHAnsi" w:hAnsiTheme="majorHAnsi"/>
          <w:b w:val="0"/>
          <w:color w:val="000000" w:themeColor="text1"/>
          <w:sz w:val="28"/>
          <w:szCs w:val="28"/>
        </w:rPr>
      </w:pPr>
      <w:r>
        <w:rPr>
          <w:rFonts w:asciiTheme="majorHAnsi" w:hAnsiTheme="majorHAnsi"/>
          <w:b w:val="0"/>
          <w:color w:val="000000" w:themeColor="text1"/>
          <w:sz w:val="28"/>
          <w:szCs w:val="28"/>
        </w:rPr>
        <w:t xml:space="preserve">Freedom of </w:t>
      </w:r>
      <w:bookmarkStart w:id="0" w:name="_GoBack"/>
      <w:bookmarkEnd w:id="0"/>
      <w:r w:rsidR="00021B93" w:rsidRPr="005207B0">
        <w:rPr>
          <w:rFonts w:asciiTheme="majorHAnsi" w:hAnsiTheme="majorHAnsi"/>
          <w:b w:val="0"/>
          <w:color w:val="000000" w:themeColor="text1"/>
          <w:sz w:val="28"/>
          <w:szCs w:val="28"/>
        </w:rPr>
        <w:t xml:space="preserve">Information Publication Scheme </w:t>
      </w:r>
    </w:p>
    <w:p w14:paraId="5828C6D1" w14:textId="3D6EC43C" w:rsidR="00021B93" w:rsidRDefault="00021B93" w:rsidP="00021B93">
      <w:pPr>
        <w:jc w:val="center"/>
        <w:rPr>
          <w:rFonts w:asciiTheme="majorHAnsi" w:hAnsiTheme="majorHAnsi"/>
          <w:b/>
          <w:color w:val="000000" w:themeColor="text1"/>
          <w:sz w:val="20"/>
          <w:szCs w:val="20"/>
        </w:rPr>
      </w:pPr>
    </w:p>
    <w:p w14:paraId="5D6AF8AD" w14:textId="77777777" w:rsidR="005207B0" w:rsidRPr="00293E7E" w:rsidRDefault="005207B0" w:rsidP="00021B93">
      <w:pPr>
        <w:jc w:val="center"/>
        <w:rPr>
          <w:rFonts w:asciiTheme="majorHAnsi" w:hAnsiTheme="majorHAnsi"/>
          <w:b/>
          <w:color w:val="000000" w:themeColor="text1"/>
          <w:sz w:val="20"/>
          <w:szCs w:val="20"/>
        </w:rPr>
      </w:pPr>
    </w:p>
    <w:p w14:paraId="2F6032A5" w14:textId="77777777" w:rsidR="00021B93" w:rsidRPr="005207B0" w:rsidRDefault="00021B93" w:rsidP="00021B93">
      <w:pPr>
        <w:pStyle w:val="BodyText"/>
        <w:rPr>
          <w:rFonts w:asciiTheme="majorHAnsi" w:hAnsiTheme="majorHAnsi"/>
          <w:color w:val="000000" w:themeColor="text1"/>
          <w:sz w:val="24"/>
        </w:rPr>
      </w:pPr>
      <w:r w:rsidRPr="005207B0">
        <w:rPr>
          <w:rFonts w:asciiTheme="majorHAnsi" w:hAnsiTheme="majorHAnsi"/>
          <w:color w:val="000000" w:themeColor="text1"/>
          <w:sz w:val="24"/>
        </w:rPr>
        <w:t xml:space="preserve">Welcome to the Brook House Dental Practice Publication Scheme as required by the Freedom of Information Act 2000. </w:t>
      </w:r>
    </w:p>
    <w:p w14:paraId="1883A954" w14:textId="77777777" w:rsidR="00021B93" w:rsidRPr="005207B0" w:rsidRDefault="00021B93" w:rsidP="00021B93">
      <w:pPr>
        <w:pStyle w:val="BodyText"/>
        <w:rPr>
          <w:rFonts w:asciiTheme="majorHAnsi" w:hAnsiTheme="majorHAnsi"/>
          <w:b/>
          <w:color w:val="000000" w:themeColor="text1"/>
          <w:sz w:val="24"/>
        </w:rPr>
      </w:pPr>
    </w:p>
    <w:p w14:paraId="0E03B6A3" w14:textId="77777777" w:rsidR="00021B93" w:rsidRPr="005207B0" w:rsidRDefault="00021B93" w:rsidP="00021B93">
      <w:pPr>
        <w:ind w:right="-256"/>
        <w:rPr>
          <w:rFonts w:asciiTheme="majorHAnsi" w:hAnsiTheme="majorHAnsi"/>
          <w:b/>
          <w:color w:val="000000" w:themeColor="text1"/>
        </w:rPr>
      </w:pPr>
      <w:r w:rsidRPr="005207B0">
        <w:rPr>
          <w:rFonts w:asciiTheme="majorHAnsi" w:hAnsiTheme="majorHAnsi"/>
          <w:b/>
          <w:color w:val="000000" w:themeColor="text1"/>
        </w:rPr>
        <w:t>How much does it cost?</w:t>
      </w:r>
    </w:p>
    <w:p w14:paraId="3F824AC1" w14:textId="452E6948" w:rsidR="00021B93" w:rsidRPr="005207B0" w:rsidRDefault="00021B93" w:rsidP="00021B93">
      <w:pPr>
        <w:rPr>
          <w:rFonts w:asciiTheme="majorHAnsi" w:hAnsiTheme="majorHAnsi"/>
          <w:color w:val="000000" w:themeColor="text1"/>
        </w:rPr>
      </w:pPr>
      <w:r w:rsidRPr="005207B0">
        <w:rPr>
          <w:rFonts w:asciiTheme="majorHAnsi" w:hAnsiTheme="majorHAnsi"/>
          <w:color w:val="000000" w:themeColor="text1"/>
        </w:rPr>
        <w:t xml:space="preserve">The publications are all free unless otherwise indicated. </w:t>
      </w:r>
    </w:p>
    <w:p w14:paraId="047AA928" w14:textId="77777777" w:rsidR="00021B93" w:rsidRPr="005207B0" w:rsidRDefault="00021B93" w:rsidP="00021B93">
      <w:pPr>
        <w:rPr>
          <w:rFonts w:asciiTheme="majorHAnsi" w:hAnsiTheme="majorHAnsi"/>
          <w:b/>
          <w:color w:val="000000" w:themeColor="text1"/>
        </w:rPr>
      </w:pPr>
    </w:p>
    <w:p w14:paraId="70B80B3E" w14:textId="77777777" w:rsidR="00021B93" w:rsidRPr="005207B0" w:rsidRDefault="00021B93" w:rsidP="00021B93">
      <w:pPr>
        <w:rPr>
          <w:rFonts w:asciiTheme="majorHAnsi" w:hAnsiTheme="majorHAnsi"/>
          <w:b/>
          <w:color w:val="000000" w:themeColor="text1"/>
        </w:rPr>
      </w:pPr>
      <w:r w:rsidRPr="005207B0">
        <w:rPr>
          <w:rFonts w:asciiTheme="majorHAnsi" w:hAnsiTheme="majorHAnsi"/>
          <w:b/>
          <w:color w:val="000000" w:themeColor="text1"/>
        </w:rPr>
        <w:t>How is the information made available?</w:t>
      </w:r>
    </w:p>
    <w:p w14:paraId="61BAC093" w14:textId="77777777" w:rsidR="00A8351A" w:rsidRPr="005207B0" w:rsidRDefault="00021B93" w:rsidP="00A8351A">
      <w:pPr>
        <w:rPr>
          <w:color w:val="000000" w:themeColor="text1"/>
        </w:rPr>
      </w:pPr>
      <w:r w:rsidRPr="005207B0">
        <w:rPr>
          <w:rFonts w:asciiTheme="majorHAnsi" w:hAnsiTheme="majorHAnsi"/>
          <w:color w:val="000000" w:themeColor="text1"/>
        </w:rPr>
        <w:t>Information is made available in hard copy such as leaflets</w:t>
      </w:r>
      <w:r w:rsidR="00D74580" w:rsidRPr="005207B0">
        <w:rPr>
          <w:rFonts w:asciiTheme="majorHAnsi" w:hAnsiTheme="majorHAnsi"/>
          <w:color w:val="000000" w:themeColor="text1"/>
        </w:rPr>
        <w:t>, CD</w:t>
      </w:r>
      <w:r w:rsidR="00B52FDA" w:rsidRPr="005207B0">
        <w:rPr>
          <w:rFonts w:asciiTheme="majorHAnsi" w:hAnsiTheme="majorHAnsi"/>
          <w:color w:val="000000" w:themeColor="text1"/>
        </w:rPr>
        <w:t xml:space="preserve"> or memory stick</w:t>
      </w:r>
      <w:r w:rsidRPr="005207B0">
        <w:rPr>
          <w:rFonts w:asciiTheme="majorHAnsi" w:hAnsiTheme="majorHAnsi"/>
          <w:color w:val="000000" w:themeColor="text1"/>
        </w:rPr>
        <w:t xml:space="preserve">. </w:t>
      </w:r>
      <w:r w:rsidR="00A8351A" w:rsidRPr="005207B0">
        <w:rPr>
          <w:rFonts w:asciiTheme="majorHAnsi" w:hAnsiTheme="majorHAnsi"/>
          <w:color w:val="000000" w:themeColor="text1"/>
        </w:rPr>
        <w:t>Much of this information is also available on our website at</w:t>
      </w:r>
      <w:r w:rsidR="00A8351A" w:rsidRPr="005207B0">
        <w:rPr>
          <w:rStyle w:val="apple-converted-space"/>
          <w:rFonts w:asciiTheme="majorHAnsi" w:hAnsiTheme="majorHAnsi"/>
          <w:color w:val="000000" w:themeColor="text1"/>
        </w:rPr>
        <w:t> </w:t>
      </w:r>
      <w:hyperlink r:id="rId7" w:history="1">
        <w:r w:rsidR="00A8351A" w:rsidRPr="005207B0">
          <w:rPr>
            <w:rStyle w:val="Hyperlink"/>
            <w:rFonts w:asciiTheme="majorHAnsi" w:hAnsiTheme="majorHAnsi"/>
            <w:color w:val="000000" w:themeColor="text1"/>
          </w:rPr>
          <w:t>www.brookhousedentalpractice.co.uk</w:t>
        </w:r>
      </w:hyperlink>
    </w:p>
    <w:p w14:paraId="5F942DB3" w14:textId="7B24FACB" w:rsidR="00021B93" w:rsidRPr="005207B0" w:rsidRDefault="00021B93" w:rsidP="00A8351A">
      <w:pPr>
        <w:rPr>
          <w:rFonts w:asciiTheme="majorHAnsi" w:hAnsiTheme="majorHAnsi"/>
          <w:color w:val="000000" w:themeColor="text1"/>
        </w:rPr>
      </w:pPr>
      <w:r w:rsidRPr="005207B0">
        <w:rPr>
          <w:rFonts w:asciiTheme="majorHAnsi" w:hAnsiTheme="majorHAnsi"/>
          <w:color w:val="000000" w:themeColor="text1"/>
        </w:rPr>
        <w:t xml:space="preserve">For information regarding this publication scheme please contact the Practice Manager </w:t>
      </w:r>
      <w:r w:rsidR="00A8351A" w:rsidRPr="005207B0">
        <w:rPr>
          <w:rFonts w:asciiTheme="majorHAnsi" w:hAnsiTheme="majorHAnsi"/>
          <w:color w:val="000000" w:themeColor="text1"/>
        </w:rPr>
        <w:t xml:space="preserve">– Dr Fiona Smart </w:t>
      </w:r>
      <w:r w:rsidRPr="005207B0">
        <w:rPr>
          <w:rFonts w:asciiTheme="majorHAnsi" w:hAnsiTheme="majorHAnsi"/>
          <w:color w:val="000000" w:themeColor="text1"/>
        </w:rPr>
        <w:t>who will also be pleased to receive your questions, comments and complaints. The Practice Manager will make best endeavours to supply all information requested within 7 working days.</w:t>
      </w:r>
    </w:p>
    <w:p w14:paraId="52AA26AF" w14:textId="77777777" w:rsidR="00021B93" w:rsidRPr="005207B0" w:rsidRDefault="00021B93" w:rsidP="00021B93">
      <w:pPr>
        <w:rPr>
          <w:rFonts w:asciiTheme="majorHAnsi" w:hAnsiTheme="majorHAnsi"/>
          <w:b/>
          <w:color w:val="000000" w:themeColor="text1"/>
        </w:rPr>
      </w:pPr>
    </w:p>
    <w:p w14:paraId="649AEEAC" w14:textId="77777777" w:rsidR="00021B93" w:rsidRPr="005207B0" w:rsidRDefault="00021B93" w:rsidP="00021B93">
      <w:pPr>
        <w:rPr>
          <w:rFonts w:asciiTheme="majorHAnsi" w:hAnsiTheme="majorHAnsi"/>
          <w:b/>
          <w:color w:val="000000" w:themeColor="text1"/>
        </w:rPr>
      </w:pPr>
      <w:r w:rsidRPr="005207B0">
        <w:rPr>
          <w:rFonts w:asciiTheme="majorHAnsi" w:hAnsiTheme="majorHAnsi"/>
          <w:b/>
          <w:color w:val="000000" w:themeColor="text1"/>
        </w:rPr>
        <w:t>Your rights to information</w:t>
      </w:r>
    </w:p>
    <w:p w14:paraId="26C33A4A" w14:textId="77777777" w:rsidR="00021B93" w:rsidRPr="005207B0" w:rsidRDefault="00021B93" w:rsidP="00021B93">
      <w:pPr>
        <w:numPr>
          <w:ilvl w:val="0"/>
          <w:numId w:val="16"/>
        </w:numPr>
        <w:rPr>
          <w:rFonts w:asciiTheme="majorHAnsi" w:hAnsiTheme="majorHAnsi"/>
          <w:color w:val="000000" w:themeColor="text1"/>
        </w:rPr>
      </w:pPr>
      <w:r w:rsidRPr="005207B0">
        <w:rPr>
          <w:rFonts w:asciiTheme="majorHAnsi" w:hAnsiTheme="majorHAnsi"/>
          <w:color w:val="000000" w:themeColor="text1"/>
        </w:rPr>
        <w:t>The Freedom of Information Act 2000 recognises that members of the public have the right to know how public services are organised and run, how much they cost and how the decisions are made</w:t>
      </w:r>
    </w:p>
    <w:p w14:paraId="2AA001C0" w14:textId="77777777" w:rsidR="00D74BE8" w:rsidRPr="005207B0" w:rsidRDefault="00021B93" w:rsidP="00021B93">
      <w:pPr>
        <w:numPr>
          <w:ilvl w:val="0"/>
          <w:numId w:val="16"/>
        </w:numPr>
        <w:rPr>
          <w:rFonts w:asciiTheme="majorHAnsi" w:hAnsiTheme="majorHAnsi"/>
          <w:color w:val="000000" w:themeColor="text1"/>
        </w:rPr>
      </w:pPr>
      <w:r w:rsidRPr="005207B0">
        <w:rPr>
          <w:rFonts w:asciiTheme="majorHAnsi" w:hAnsiTheme="majorHAnsi"/>
          <w:color w:val="000000" w:themeColor="text1"/>
        </w:rPr>
        <w:t xml:space="preserve">The Dental Practice is obliged to respond to requests about information that it holds, and is recorded in any format and it will create a right of access to such information. These rights are subject to some exemptions which have to be taken into consideration before deciding what </w:t>
      </w:r>
    </w:p>
    <w:p w14:paraId="576FE68F" w14:textId="77777777" w:rsidR="00021B93" w:rsidRPr="005207B0" w:rsidRDefault="00021B93" w:rsidP="00021B93">
      <w:pPr>
        <w:numPr>
          <w:ilvl w:val="0"/>
          <w:numId w:val="16"/>
        </w:numPr>
        <w:rPr>
          <w:rFonts w:asciiTheme="majorHAnsi" w:hAnsiTheme="majorHAnsi"/>
          <w:color w:val="000000" w:themeColor="text1"/>
        </w:rPr>
      </w:pPr>
      <w:r w:rsidRPr="005207B0">
        <w:rPr>
          <w:rFonts w:asciiTheme="majorHAnsi" w:hAnsiTheme="majorHAnsi"/>
          <w:color w:val="000000" w:themeColor="text1"/>
        </w:rPr>
        <w:t>information it can release</w:t>
      </w:r>
    </w:p>
    <w:p w14:paraId="7AECE48C" w14:textId="77777777" w:rsidR="00021B93" w:rsidRPr="005207B0" w:rsidRDefault="00021B93" w:rsidP="00021B93">
      <w:pPr>
        <w:numPr>
          <w:ilvl w:val="0"/>
          <w:numId w:val="16"/>
        </w:numPr>
        <w:rPr>
          <w:rFonts w:asciiTheme="majorHAnsi" w:hAnsiTheme="majorHAnsi"/>
          <w:color w:val="000000" w:themeColor="text1"/>
        </w:rPr>
      </w:pPr>
      <w:r w:rsidRPr="005207B0">
        <w:rPr>
          <w:rFonts w:asciiTheme="majorHAnsi" w:hAnsiTheme="majorHAnsi"/>
          <w:color w:val="000000" w:themeColor="text1"/>
        </w:rPr>
        <w:t>Under the Data Protection Act 1998, you are also entitled to access your dental records or any other personal information held about you and you can contact the Practice Manager to do this.</w:t>
      </w:r>
    </w:p>
    <w:p w14:paraId="6D08BE93" w14:textId="77777777" w:rsidR="00021B93" w:rsidRPr="005207B0" w:rsidRDefault="00021B93" w:rsidP="00021B93">
      <w:pPr>
        <w:rPr>
          <w:rFonts w:asciiTheme="majorHAnsi" w:hAnsiTheme="majorHAnsi"/>
          <w:b/>
          <w:color w:val="000000" w:themeColor="text1"/>
        </w:rPr>
      </w:pPr>
    </w:p>
    <w:p w14:paraId="03840704" w14:textId="77777777" w:rsidR="00021B93" w:rsidRPr="005207B0" w:rsidRDefault="00021B93" w:rsidP="00021B93">
      <w:pPr>
        <w:rPr>
          <w:rFonts w:asciiTheme="majorHAnsi" w:hAnsiTheme="majorHAnsi"/>
          <w:b/>
          <w:color w:val="000000" w:themeColor="text1"/>
        </w:rPr>
      </w:pPr>
      <w:r w:rsidRPr="005207B0">
        <w:rPr>
          <w:rFonts w:asciiTheme="majorHAnsi" w:hAnsiTheme="majorHAnsi"/>
          <w:b/>
          <w:color w:val="000000" w:themeColor="text1"/>
        </w:rPr>
        <w:t>Feedback</w:t>
      </w:r>
    </w:p>
    <w:p w14:paraId="7B0DD06F" w14:textId="77777777" w:rsidR="00021B93" w:rsidRPr="005207B0" w:rsidRDefault="00021B93" w:rsidP="00021B93">
      <w:pPr>
        <w:pStyle w:val="BodyText"/>
        <w:rPr>
          <w:rFonts w:asciiTheme="majorHAnsi" w:hAnsiTheme="majorHAnsi"/>
          <w:color w:val="000000" w:themeColor="text1"/>
          <w:sz w:val="24"/>
        </w:rPr>
      </w:pPr>
      <w:r w:rsidRPr="005207B0">
        <w:rPr>
          <w:rFonts w:asciiTheme="majorHAnsi" w:hAnsiTheme="majorHAnsi"/>
          <w:color w:val="000000" w:themeColor="text1"/>
          <w:sz w:val="24"/>
        </w:rPr>
        <w:t>If you have any comments about the operation of the Publication Scheme, or how we have dealt with your request for information from the Scheme, please write to the Practice Manager.</w:t>
      </w:r>
    </w:p>
    <w:p w14:paraId="07B34EC9" w14:textId="77777777" w:rsidR="00021B93" w:rsidRPr="005207B0" w:rsidRDefault="00021B93" w:rsidP="00021B93">
      <w:pPr>
        <w:rPr>
          <w:rFonts w:asciiTheme="majorHAnsi" w:hAnsiTheme="majorHAnsi"/>
          <w:color w:val="000000" w:themeColor="text1"/>
        </w:rPr>
      </w:pPr>
      <w:bookmarkStart w:id="1" w:name="_Toc48368416"/>
      <w:bookmarkStart w:id="2" w:name="_Toc48547511"/>
      <w:bookmarkStart w:id="3" w:name="_Toc48961374"/>
    </w:p>
    <w:p w14:paraId="04E21F35" w14:textId="77777777" w:rsidR="00021B93" w:rsidRPr="005207B0" w:rsidRDefault="00021B93" w:rsidP="00021B93">
      <w:pPr>
        <w:pStyle w:val="Heading1"/>
        <w:rPr>
          <w:rFonts w:asciiTheme="majorHAnsi" w:hAnsiTheme="majorHAnsi"/>
          <w:color w:val="000000" w:themeColor="text1"/>
          <w:sz w:val="24"/>
        </w:rPr>
      </w:pPr>
      <w:r w:rsidRPr="005207B0">
        <w:rPr>
          <w:rFonts w:asciiTheme="majorHAnsi" w:hAnsiTheme="majorHAnsi"/>
          <w:color w:val="000000" w:themeColor="text1"/>
          <w:sz w:val="24"/>
        </w:rPr>
        <w:t>Useful resources</w:t>
      </w:r>
      <w:bookmarkEnd w:id="1"/>
      <w:bookmarkEnd w:id="2"/>
      <w:bookmarkEnd w:id="3"/>
    </w:p>
    <w:p w14:paraId="71D3F1D8" w14:textId="77777777" w:rsidR="00021B93" w:rsidRPr="005207B0" w:rsidRDefault="00021B93" w:rsidP="00021B93">
      <w:pPr>
        <w:rPr>
          <w:rFonts w:asciiTheme="majorHAnsi" w:hAnsiTheme="majorHAnsi"/>
          <w:color w:val="000000" w:themeColor="text1"/>
          <w:u w:val="single"/>
        </w:rPr>
      </w:pPr>
      <w:r w:rsidRPr="005207B0">
        <w:rPr>
          <w:rFonts w:asciiTheme="majorHAnsi" w:hAnsiTheme="majorHAnsi"/>
          <w:color w:val="000000" w:themeColor="text1"/>
        </w:rPr>
        <w:t xml:space="preserve">This Information Commissioner’s Office web site </w:t>
      </w:r>
      <w:hyperlink r:id="rId8" w:history="1">
        <w:r w:rsidRPr="005207B0">
          <w:rPr>
            <w:rStyle w:val="Hyperlink"/>
            <w:rFonts w:asciiTheme="majorHAnsi" w:hAnsiTheme="majorHAnsi"/>
            <w:color w:val="000000" w:themeColor="text1"/>
          </w:rPr>
          <w:t>www.ico.gov.uk</w:t>
        </w:r>
      </w:hyperlink>
    </w:p>
    <w:p w14:paraId="6AF1D125" w14:textId="77777777" w:rsidR="00021B93" w:rsidRPr="005207B0" w:rsidRDefault="00021B93" w:rsidP="00021B93">
      <w:pPr>
        <w:rPr>
          <w:rFonts w:asciiTheme="majorHAnsi" w:hAnsiTheme="majorHAnsi"/>
          <w:color w:val="000000" w:themeColor="text1"/>
        </w:rPr>
      </w:pPr>
      <w:r w:rsidRPr="005207B0">
        <w:rPr>
          <w:rFonts w:asciiTheme="majorHAnsi" w:hAnsiTheme="majorHAnsi"/>
          <w:color w:val="000000" w:themeColor="text1"/>
        </w:rPr>
        <w:t xml:space="preserve"> </w:t>
      </w:r>
    </w:p>
    <w:p w14:paraId="59F16503" w14:textId="77777777" w:rsidR="00021B93" w:rsidRPr="005207B0" w:rsidRDefault="00021B93" w:rsidP="00021B93">
      <w:pPr>
        <w:rPr>
          <w:rFonts w:asciiTheme="majorHAnsi" w:hAnsiTheme="majorHAnsi"/>
          <w:color w:val="000000" w:themeColor="text1"/>
        </w:rPr>
      </w:pPr>
    </w:p>
    <w:p w14:paraId="1CBD0593" w14:textId="77777777" w:rsidR="00021B93" w:rsidRPr="005207B0" w:rsidRDefault="00021B93" w:rsidP="00021B93">
      <w:pPr>
        <w:rPr>
          <w:rFonts w:asciiTheme="majorHAnsi" w:hAnsiTheme="majorHAnsi"/>
          <w:b/>
          <w:color w:val="000000" w:themeColor="text1"/>
        </w:rPr>
      </w:pPr>
      <w:r w:rsidRPr="005207B0">
        <w:rPr>
          <w:rFonts w:asciiTheme="majorHAnsi" w:hAnsiTheme="majorHAnsi"/>
          <w:b/>
          <w:color w:val="000000" w:themeColor="text1"/>
        </w:rPr>
        <w:t xml:space="preserve">Copyright </w:t>
      </w:r>
    </w:p>
    <w:p w14:paraId="1A8B97F2" w14:textId="77777777" w:rsidR="00021B93" w:rsidRPr="00293E7E" w:rsidRDefault="00021B93" w:rsidP="00021B93">
      <w:pPr>
        <w:rPr>
          <w:rFonts w:asciiTheme="majorHAnsi" w:hAnsiTheme="majorHAnsi"/>
          <w:color w:val="000000" w:themeColor="text1"/>
          <w:sz w:val="20"/>
          <w:szCs w:val="20"/>
        </w:rPr>
        <w:sectPr w:rsidR="00021B93" w:rsidRPr="00293E7E">
          <w:headerReference w:type="default" r:id="rId9"/>
          <w:footerReference w:type="default" r:id="rId10"/>
          <w:pgSz w:w="11906" w:h="16838"/>
          <w:pgMar w:top="851" w:right="1701" w:bottom="851" w:left="1701" w:header="720" w:footer="720" w:gutter="0"/>
          <w:pgNumType w:start="1"/>
          <w:cols w:space="720"/>
        </w:sectPr>
      </w:pPr>
      <w:r w:rsidRPr="005207B0">
        <w:rPr>
          <w:rFonts w:asciiTheme="majorHAnsi" w:hAnsiTheme="majorHAnsi"/>
          <w:color w:val="000000" w:themeColor="text1"/>
        </w:rPr>
        <w:t xml:space="preserve">Material available through this Publication Scheme is subject to the Dental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the scheme. For HMSO Guidance Notes see </w:t>
      </w:r>
      <w:hyperlink r:id="rId11" w:history="1">
        <w:r w:rsidRPr="005207B0">
          <w:rPr>
            <w:rStyle w:val="Hyperlink"/>
            <w:rFonts w:asciiTheme="majorHAnsi" w:hAnsiTheme="majorHAnsi"/>
            <w:color w:val="000000" w:themeColor="text1"/>
          </w:rPr>
          <w:t>www.hmso.gov.uk/guides.htm</w:t>
        </w:r>
      </w:hyperlink>
      <w:r w:rsidRPr="00293E7E">
        <w:rPr>
          <w:rFonts w:asciiTheme="majorHAnsi" w:hAnsiTheme="majorHAnsi"/>
          <w:color w:val="000000" w:themeColor="text1"/>
          <w:sz w:val="20"/>
          <w:szCs w:val="20"/>
        </w:rPr>
        <w:t xml:space="preserve">  </w:t>
      </w:r>
    </w:p>
    <w:p w14:paraId="7850D396" w14:textId="77777777" w:rsidR="00021B93" w:rsidRPr="00293E7E" w:rsidRDefault="00021B93" w:rsidP="00021B93">
      <w:pPr>
        <w:rPr>
          <w:rFonts w:asciiTheme="majorHAnsi" w:hAnsiTheme="majorHAnsi"/>
          <w:b/>
          <w:color w:val="000000" w:themeColor="text1"/>
          <w:sz w:val="20"/>
          <w:szCs w:val="20"/>
        </w:rPr>
      </w:pPr>
    </w:p>
    <w:p w14:paraId="4FD215EE" w14:textId="77777777" w:rsidR="00021B93" w:rsidRPr="00293E7E" w:rsidRDefault="00021B93" w:rsidP="00021B93">
      <w:pPr>
        <w:jc w:val="center"/>
        <w:rPr>
          <w:rFonts w:asciiTheme="majorHAnsi" w:hAnsiTheme="majorHAnsi"/>
          <w:b/>
          <w:color w:val="000000" w:themeColor="text1"/>
          <w:sz w:val="20"/>
          <w:szCs w:val="20"/>
        </w:rPr>
      </w:pPr>
      <w:r w:rsidRPr="00293E7E">
        <w:rPr>
          <w:rFonts w:asciiTheme="majorHAnsi" w:hAnsiTheme="majorHAnsi"/>
          <w:b/>
          <w:color w:val="000000" w:themeColor="text1"/>
          <w:sz w:val="20"/>
          <w:szCs w:val="20"/>
        </w:rPr>
        <w:t>Information available from Brook House Dental Practice under the Freedom of Information Act model publication schem</w:t>
      </w:r>
      <w:r w:rsidR="000302AE" w:rsidRPr="00293E7E">
        <w:rPr>
          <w:rFonts w:asciiTheme="majorHAnsi" w:hAnsiTheme="majorHAnsi"/>
          <w:b/>
          <w:color w:val="000000" w:themeColor="text1"/>
          <w:sz w:val="20"/>
          <w:szCs w:val="20"/>
        </w:rPr>
        <w:t>e</w:t>
      </w:r>
    </w:p>
    <w:p w14:paraId="49A02FCA" w14:textId="77777777" w:rsidR="00021B93" w:rsidRPr="00293E7E" w:rsidRDefault="00021B93" w:rsidP="00021B93">
      <w:pPr>
        <w:jc w:val="center"/>
        <w:rPr>
          <w:rFonts w:asciiTheme="majorHAnsi" w:hAnsiTheme="majorHAnsi"/>
          <w:b/>
          <w:color w:val="000000" w:themeColor="text1"/>
          <w:sz w:val="20"/>
          <w:szCs w:val="20"/>
        </w:rPr>
      </w:pPr>
    </w:p>
    <w:p w14:paraId="21563A8B" w14:textId="77777777" w:rsidR="00021B93" w:rsidRPr="00293E7E" w:rsidRDefault="00021B93" w:rsidP="00021B93">
      <w:pPr>
        <w:rPr>
          <w:rFonts w:asciiTheme="majorHAnsi" w:hAnsiTheme="majorHAnsi"/>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3"/>
        <w:gridCol w:w="1816"/>
        <w:gridCol w:w="1907"/>
      </w:tblGrid>
      <w:tr w:rsidR="00021B93" w:rsidRPr="00293E7E" w14:paraId="2145A032" w14:textId="77777777" w:rsidTr="00B73933">
        <w:trPr>
          <w:trHeight w:val="474"/>
        </w:trPr>
        <w:tc>
          <w:tcPr>
            <w:tcW w:w="11590" w:type="dxa"/>
          </w:tcPr>
          <w:p w14:paraId="04109807" w14:textId="77777777" w:rsidR="00021B93" w:rsidRPr="00293E7E" w:rsidRDefault="00021B93" w:rsidP="00B17E31">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t>Published information</w:t>
            </w:r>
          </w:p>
        </w:tc>
        <w:tc>
          <w:tcPr>
            <w:tcW w:w="1836" w:type="dxa"/>
          </w:tcPr>
          <w:p w14:paraId="0BA4FA7F" w14:textId="77777777" w:rsidR="00021B93" w:rsidRPr="00293E7E" w:rsidRDefault="00021B93" w:rsidP="00B17E31">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t>How it can be obtained</w:t>
            </w:r>
          </w:p>
        </w:tc>
        <w:tc>
          <w:tcPr>
            <w:tcW w:w="1926" w:type="dxa"/>
          </w:tcPr>
          <w:p w14:paraId="532A8538" w14:textId="77777777" w:rsidR="00021B93" w:rsidRPr="00293E7E" w:rsidRDefault="00021B93" w:rsidP="00B17E31">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t>Cost</w:t>
            </w:r>
          </w:p>
        </w:tc>
      </w:tr>
      <w:tr w:rsidR="00021B93" w:rsidRPr="00293E7E" w14:paraId="4806100D" w14:textId="77777777" w:rsidTr="00B73933">
        <w:trPr>
          <w:trHeight w:val="1190"/>
        </w:trPr>
        <w:tc>
          <w:tcPr>
            <w:tcW w:w="11590" w:type="dxa"/>
          </w:tcPr>
          <w:p w14:paraId="071F5265"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b/>
                <w:color w:val="000000" w:themeColor="text1"/>
                <w:sz w:val="20"/>
                <w:szCs w:val="20"/>
              </w:rPr>
              <w:t xml:space="preserve">Class 1 - Who we are, what we do </w:t>
            </w:r>
            <w:r w:rsidRPr="00293E7E">
              <w:rPr>
                <w:rFonts w:asciiTheme="majorHAnsi" w:hAnsiTheme="majorHAnsi"/>
                <w:color w:val="000000" w:themeColor="text1"/>
                <w:sz w:val="20"/>
                <w:szCs w:val="20"/>
              </w:rPr>
              <w:t>(organisational information, structures, locations and contracts)</w:t>
            </w:r>
          </w:p>
          <w:p w14:paraId="57A890F5" w14:textId="77777777" w:rsidR="00021B93" w:rsidRPr="00293E7E" w:rsidRDefault="00021B93" w:rsidP="00B17E31">
            <w:pPr>
              <w:rPr>
                <w:rFonts w:asciiTheme="majorHAnsi" w:hAnsiTheme="majorHAnsi"/>
                <w:b/>
                <w:color w:val="000000" w:themeColor="text1"/>
                <w:sz w:val="20"/>
                <w:szCs w:val="20"/>
              </w:rPr>
            </w:pPr>
          </w:p>
          <w:p w14:paraId="78CDDD8B"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Principal</w:t>
            </w:r>
            <w:r w:rsidR="000302AE" w:rsidRPr="00293E7E">
              <w:rPr>
                <w:rFonts w:asciiTheme="majorHAnsi" w:hAnsiTheme="majorHAnsi"/>
                <w:color w:val="000000" w:themeColor="text1"/>
                <w:sz w:val="20"/>
                <w:szCs w:val="20"/>
              </w:rPr>
              <w:t xml:space="preserve"> Dentist &amp; Registered Manager</w:t>
            </w:r>
            <w:r w:rsidRPr="00293E7E">
              <w:rPr>
                <w:rFonts w:asciiTheme="majorHAnsi" w:hAnsiTheme="majorHAnsi"/>
                <w:color w:val="000000" w:themeColor="text1"/>
                <w:sz w:val="20"/>
                <w:szCs w:val="20"/>
              </w:rPr>
              <w:t xml:space="preserve">:   Dr Fiona Smart </w:t>
            </w:r>
          </w:p>
          <w:p w14:paraId="0CB915D6" w14:textId="77777777" w:rsidR="00B73933" w:rsidRPr="00293E7E" w:rsidRDefault="00B73933" w:rsidP="00B17E31">
            <w:pPr>
              <w:rPr>
                <w:rFonts w:asciiTheme="majorHAnsi" w:hAnsiTheme="majorHAnsi"/>
                <w:color w:val="000000" w:themeColor="text1"/>
                <w:sz w:val="20"/>
                <w:szCs w:val="20"/>
              </w:rPr>
            </w:pPr>
          </w:p>
          <w:p w14:paraId="33875B6E" w14:textId="10BCD34F"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Dentists: Dr Holly Finley; Dr Natalie Hart</w:t>
            </w:r>
            <w:r w:rsidR="00A8351A">
              <w:rPr>
                <w:rFonts w:asciiTheme="majorHAnsi" w:hAnsiTheme="majorHAnsi"/>
                <w:color w:val="000000" w:themeColor="text1"/>
                <w:sz w:val="20"/>
                <w:szCs w:val="20"/>
              </w:rPr>
              <w:t>; Dr Sana Khan</w:t>
            </w:r>
          </w:p>
          <w:p w14:paraId="6ACB56A3"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Dental nurses:</w:t>
            </w:r>
            <w:r w:rsidR="000302AE" w:rsidRPr="00293E7E">
              <w:rPr>
                <w:rFonts w:asciiTheme="majorHAnsi" w:hAnsiTheme="majorHAnsi"/>
                <w:color w:val="000000" w:themeColor="text1"/>
                <w:sz w:val="20"/>
                <w:szCs w:val="20"/>
              </w:rPr>
              <w:t xml:space="preserve"> Gail Short; Charlotte </w:t>
            </w:r>
            <w:proofErr w:type="spellStart"/>
            <w:r w:rsidR="000302AE" w:rsidRPr="00293E7E">
              <w:rPr>
                <w:rFonts w:asciiTheme="majorHAnsi" w:hAnsiTheme="majorHAnsi"/>
                <w:color w:val="000000" w:themeColor="text1"/>
                <w:sz w:val="20"/>
                <w:szCs w:val="20"/>
              </w:rPr>
              <w:t>Withrington</w:t>
            </w:r>
            <w:proofErr w:type="spellEnd"/>
          </w:p>
          <w:p w14:paraId="15C79697" w14:textId="5184C410"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Receptionist/s: Tracy Armstrong</w:t>
            </w:r>
          </w:p>
          <w:p w14:paraId="24E8DD93" w14:textId="77777777" w:rsidR="00021B93" w:rsidRPr="00293E7E" w:rsidRDefault="00021B93" w:rsidP="00B17E31">
            <w:pPr>
              <w:rPr>
                <w:rFonts w:asciiTheme="majorHAnsi" w:hAnsiTheme="majorHAnsi"/>
                <w:color w:val="000000" w:themeColor="text1"/>
                <w:sz w:val="20"/>
                <w:szCs w:val="20"/>
              </w:rPr>
            </w:pPr>
          </w:p>
          <w:p w14:paraId="14890528" w14:textId="77777777" w:rsidR="000302AE"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Health and Safety Manager:  Dr Smart      </w:t>
            </w:r>
          </w:p>
          <w:p w14:paraId="67977E36" w14:textId="77777777" w:rsidR="000302AE" w:rsidRPr="00293E7E" w:rsidRDefault="000302AE"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Complaints Manager: Dr Smart</w:t>
            </w:r>
            <w:r w:rsidR="00021B93" w:rsidRPr="00293E7E">
              <w:rPr>
                <w:rFonts w:asciiTheme="majorHAnsi" w:hAnsiTheme="majorHAnsi"/>
                <w:color w:val="000000" w:themeColor="text1"/>
                <w:sz w:val="20"/>
                <w:szCs w:val="20"/>
              </w:rPr>
              <w:t xml:space="preserve">    </w:t>
            </w:r>
          </w:p>
          <w:p w14:paraId="39D1BDAD" w14:textId="77777777" w:rsidR="000302AE" w:rsidRPr="00293E7E" w:rsidRDefault="000302AE"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Infection Control Manager</w:t>
            </w:r>
            <w:r w:rsidRPr="00293E7E">
              <w:rPr>
                <w:rFonts w:asciiTheme="majorHAnsi" w:hAnsiTheme="majorHAnsi"/>
                <w:b/>
                <w:color w:val="000000" w:themeColor="text1"/>
                <w:sz w:val="20"/>
                <w:szCs w:val="20"/>
              </w:rPr>
              <w:t xml:space="preserve">: </w:t>
            </w:r>
            <w:r w:rsidRPr="00293E7E">
              <w:rPr>
                <w:rFonts w:asciiTheme="majorHAnsi" w:hAnsiTheme="majorHAnsi"/>
                <w:color w:val="000000" w:themeColor="text1"/>
                <w:sz w:val="20"/>
                <w:szCs w:val="20"/>
              </w:rPr>
              <w:t>Dr Smart</w:t>
            </w:r>
            <w:r w:rsidR="00021B93" w:rsidRPr="00293E7E">
              <w:rPr>
                <w:rFonts w:asciiTheme="majorHAnsi" w:hAnsiTheme="majorHAnsi"/>
                <w:color w:val="000000" w:themeColor="text1"/>
                <w:sz w:val="20"/>
                <w:szCs w:val="20"/>
              </w:rPr>
              <w:t xml:space="preserve">  </w:t>
            </w:r>
          </w:p>
          <w:p w14:paraId="3E666A71" w14:textId="77777777" w:rsidR="00021B93" w:rsidRPr="00293E7E" w:rsidRDefault="000302AE"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Safeguarding Lead: Dr Smart</w:t>
            </w:r>
            <w:r w:rsidR="00021B93" w:rsidRPr="00293E7E">
              <w:rPr>
                <w:rFonts w:asciiTheme="majorHAnsi" w:hAnsiTheme="majorHAnsi"/>
                <w:color w:val="000000" w:themeColor="text1"/>
                <w:sz w:val="20"/>
                <w:szCs w:val="20"/>
              </w:rPr>
              <w:t xml:space="preserve">                                                       </w:t>
            </w:r>
          </w:p>
          <w:p w14:paraId="7A0E4DA9" w14:textId="77777777" w:rsidR="000302AE" w:rsidRPr="00293E7E" w:rsidRDefault="000302AE"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Clinical Governance Lead</w:t>
            </w:r>
            <w:r w:rsidR="00021B93" w:rsidRPr="00293E7E">
              <w:rPr>
                <w:rFonts w:asciiTheme="majorHAnsi" w:hAnsiTheme="majorHAnsi"/>
                <w:color w:val="000000" w:themeColor="text1"/>
                <w:sz w:val="20"/>
                <w:szCs w:val="20"/>
              </w:rPr>
              <w:t xml:space="preserve">: Dr Smart </w:t>
            </w:r>
          </w:p>
          <w:p w14:paraId="11C639B8" w14:textId="77777777" w:rsidR="000302AE" w:rsidRPr="00293E7E" w:rsidRDefault="000302AE"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Publication Scheme Lead: Dr Smart</w:t>
            </w:r>
          </w:p>
          <w:p w14:paraId="7CA0FBEA" w14:textId="77777777" w:rsidR="000302AE" w:rsidRPr="00293E7E" w:rsidRDefault="00021B93" w:rsidP="00B17E31">
            <w:pPr>
              <w:rPr>
                <w:rFonts w:asciiTheme="majorHAnsi" w:hAnsiTheme="majorHAnsi"/>
                <w:color w:val="000000" w:themeColor="text1"/>
                <w:sz w:val="20"/>
                <w:szCs w:val="20"/>
              </w:rPr>
            </w:pPr>
            <w:r w:rsidRPr="00293E7E">
              <w:rPr>
                <w:rFonts w:asciiTheme="majorHAnsi" w:hAnsiTheme="majorHAnsi"/>
                <w:b/>
                <w:color w:val="000000" w:themeColor="text1"/>
                <w:sz w:val="20"/>
                <w:szCs w:val="20"/>
              </w:rPr>
              <w:br/>
            </w:r>
            <w:r w:rsidRPr="00293E7E">
              <w:rPr>
                <w:rFonts w:asciiTheme="majorHAnsi" w:hAnsiTheme="majorHAnsi"/>
                <w:color w:val="000000" w:themeColor="text1"/>
                <w:sz w:val="20"/>
                <w:szCs w:val="20"/>
              </w:rPr>
              <w:t xml:space="preserve">Practice address: </w:t>
            </w:r>
          </w:p>
          <w:p w14:paraId="46ED496D"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Brook House, Moreton Morrell, </w:t>
            </w:r>
            <w:proofErr w:type="spellStart"/>
            <w:r w:rsidRPr="00293E7E">
              <w:rPr>
                <w:rFonts w:asciiTheme="majorHAnsi" w:hAnsiTheme="majorHAnsi"/>
                <w:color w:val="000000" w:themeColor="text1"/>
                <w:sz w:val="20"/>
                <w:szCs w:val="20"/>
              </w:rPr>
              <w:t>Warks</w:t>
            </w:r>
            <w:proofErr w:type="spellEnd"/>
            <w:r w:rsidRPr="00293E7E">
              <w:rPr>
                <w:rFonts w:asciiTheme="majorHAnsi" w:hAnsiTheme="majorHAnsi"/>
                <w:color w:val="000000" w:themeColor="text1"/>
                <w:sz w:val="20"/>
                <w:szCs w:val="20"/>
              </w:rPr>
              <w:t>. CV35 9AR</w:t>
            </w:r>
          </w:p>
          <w:p w14:paraId="1826B989"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Phone: 01926 651400</w:t>
            </w:r>
          </w:p>
          <w:p w14:paraId="20A87591"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Email: </w:t>
            </w:r>
            <w:hyperlink r:id="rId12" w:history="1">
              <w:r w:rsidR="000302AE" w:rsidRPr="00293E7E">
                <w:rPr>
                  <w:rStyle w:val="Hyperlink"/>
                  <w:rFonts w:asciiTheme="majorHAnsi" w:hAnsiTheme="majorHAnsi"/>
                  <w:color w:val="000000" w:themeColor="text1"/>
                  <w:sz w:val="20"/>
                  <w:szCs w:val="20"/>
                </w:rPr>
                <w:t>brookhousedentalpractice@gmail.com</w:t>
              </w:r>
            </w:hyperlink>
          </w:p>
          <w:p w14:paraId="79B30960" w14:textId="77777777" w:rsidR="000302AE" w:rsidRPr="00293E7E" w:rsidRDefault="000302AE" w:rsidP="00B17E31">
            <w:pPr>
              <w:rPr>
                <w:rFonts w:asciiTheme="majorHAnsi" w:hAnsiTheme="majorHAnsi"/>
                <w:color w:val="000000" w:themeColor="text1"/>
                <w:sz w:val="20"/>
                <w:szCs w:val="20"/>
              </w:rPr>
            </w:pPr>
          </w:p>
          <w:p w14:paraId="647B8F93"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Main contact name: Dr Smart</w:t>
            </w:r>
          </w:p>
          <w:p w14:paraId="733FE339" w14:textId="77777777" w:rsidR="000302AE" w:rsidRPr="00293E7E" w:rsidRDefault="000302AE" w:rsidP="00B17E31">
            <w:pPr>
              <w:rPr>
                <w:rFonts w:asciiTheme="majorHAnsi" w:hAnsiTheme="majorHAnsi"/>
                <w:color w:val="000000" w:themeColor="text1"/>
                <w:sz w:val="20"/>
                <w:szCs w:val="20"/>
              </w:rPr>
            </w:pPr>
          </w:p>
          <w:p w14:paraId="31C91ECD" w14:textId="44B83A33" w:rsidR="00A8351A" w:rsidRPr="00A8351A" w:rsidRDefault="00A8351A" w:rsidP="00A8351A">
            <w:pPr>
              <w:rPr>
                <w:rFonts w:asciiTheme="majorHAnsi" w:hAnsiTheme="majorHAnsi"/>
                <w:sz w:val="20"/>
                <w:szCs w:val="20"/>
              </w:rPr>
            </w:pPr>
            <w:r w:rsidRPr="00A8351A">
              <w:rPr>
                <w:rFonts w:asciiTheme="majorHAnsi" w:hAnsiTheme="majorHAnsi"/>
                <w:color w:val="000000"/>
                <w:sz w:val="20"/>
                <w:szCs w:val="20"/>
              </w:rPr>
              <w:t>Our current opening hours are available</w:t>
            </w:r>
            <w:r w:rsidR="00552402">
              <w:rPr>
                <w:rFonts w:asciiTheme="majorHAnsi" w:hAnsiTheme="majorHAnsi"/>
                <w:color w:val="000000"/>
                <w:sz w:val="20"/>
                <w:szCs w:val="20"/>
              </w:rPr>
              <w:t xml:space="preserve"> </w:t>
            </w:r>
            <w:r w:rsidRPr="00A8351A">
              <w:rPr>
                <w:rFonts w:asciiTheme="majorHAnsi" w:hAnsiTheme="majorHAnsi"/>
                <w:color w:val="000000"/>
                <w:sz w:val="20"/>
                <w:szCs w:val="20"/>
              </w:rPr>
              <w:t>on the practice website at</w:t>
            </w:r>
            <w:r w:rsidRPr="00A8351A">
              <w:rPr>
                <w:rStyle w:val="apple-converted-space"/>
                <w:rFonts w:asciiTheme="majorHAnsi" w:hAnsiTheme="majorHAnsi"/>
                <w:color w:val="000000"/>
                <w:sz w:val="20"/>
                <w:szCs w:val="20"/>
              </w:rPr>
              <w:t> </w:t>
            </w:r>
            <w:hyperlink r:id="rId13" w:history="1">
              <w:r w:rsidRPr="00A8351A">
                <w:rPr>
                  <w:rStyle w:val="Hyperlink"/>
                  <w:rFonts w:asciiTheme="majorHAnsi" w:hAnsiTheme="majorHAnsi"/>
                  <w:sz w:val="20"/>
                  <w:szCs w:val="20"/>
                </w:rPr>
                <w:t>www.brookhousedentalpractice  </w:t>
              </w:r>
            </w:hyperlink>
            <w:r w:rsidRPr="00A8351A">
              <w:rPr>
                <w:rFonts w:asciiTheme="majorHAnsi" w:hAnsiTheme="majorHAnsi"/>
                <w:color w:val="000000"/>
                <w:sz w:val="20"/>
                <w:szCs w:val="20"/>
              </w:rPr>
              <w:t>and in the practice information leaflet available at reception.</w:t>
            </w:r>
          </w:p>
          <w:p w14:paraId="66CD7CC4" w14:textId="0BAF6DAD" w:rsidR="00021B93" w:rsidRPr="00293E7E" w:rsidRDefault="00A8351A" w:rsidP="00A8351A">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t xml:space="preserve"> </w:t>
            </w:r>
          </w:p>
          <w:p w14:paraId="743849FC" w14:textId="77777777" w:rsidR="00021B93" w:rsidRPr="00293E7E" w:rsidRDefault="00021B93" w:rsidP="00B17E31">
            <w:pPr>
              <w:rPr>
                <w:rFonts w:asciiTheme="majorHAnsi" w:hAnsiTheme="majorHAnsi"/>
                <w:b/>
                <w:color w:val="000000" w:themeColor="text1"/>
                <w:sz w:val="20"/>
                <w:szCs w:val="20"/>
              </w:rPr>
            </w:pPr>
          </w:p>
        </w:tc>
        <w:tc>
          <w:tcPr>
            <w:tcW w:w="1836" w:type="dxa"/>
          </w:tcPr>
          <w:p w14:paraId="2E7B4022" w14:textId="77777777" w:rsidR="007A4720"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Hard co</w:t>
            </w:r>
            <w:r w:rsidR="007A4720" w:rsidRPr="00293E7E">
              <w:rPr>
                <w:rFonts w:asciiTheme="majorHAnsi" w:hAnsiTheme="majorHAnsi"/>
                <w:color w:val="000000" w:themeColor="text1"/>
                <w:sz w:val="20"/>
                <w:szCs w:val="20"/>
              </w:rPr>
              <w:t>py</w:t>
            </w:r>
          </w:p>
          <w:p w14:paraId="49582E4B" w14:textId="77777777" w:rsidR="007A4720" w:rsidRPr="00293E7E" w:rsidRDefault="007A4720" w:rsidP="00B17E31">
            <w:pPr>
              <w:rPr>
                <w:rFonts w:asciiTheme="majorHAnsi" w:hAnsiTheme="majorHAnsi"/>
                <w:color w:val="000000" w:themeColor="text1"/>
                <w:sz w:val="20"/>
                <w:szCs w:val="20"/>
              </w:rPr>
            </w:pPr>
          </w:p>
          <w:p w14:paraId="56F4DA32"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CD Rom </w:t>
            </w:r>
          </w:p>
          <w:p w14:paraId="0A63A009" w14:textId="77777777" w:rsidR="007A4720" w:rsidRPr="00293E7E" w:rsidRDefault="007A4720" w:rsidP="00B17E31">
            <w:pPr>
              <w:rPr>
                <w:rFonts w:asciiTheme="majorHAnsi" w:hAnsiTheme="majorHAnsi"/>
                <w:color w:val="000000" w:themeColor="text1"/>
                <w:sz w:val="20"/>
                <w:szCs w:val="20"/>
              </w:rPr>
            </w:pPr>
          </w:p>
          <w:p w14:paraId="2AFF3404" w14:textId="77777777" w:rsidR="007A4720" w:rsidRPr="00293E7E" w:rsidRDefault="007A4720"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Memory Stick</w:t>
            </w:r>
          </w:p>
          <w:p w14:paraId="1B7B4084" w14:textId="77777777" w:rsidR="00021B93" w:rsidRPr="00293E7E" w:rsidRDefault="00021B93" w:rsidP="00B17E31">
            <w:pPr>
              <w:rPr>
                <w:rFonts w:asciiTheme="majorHAnsi" w:hAnsiTheme="majorHAnsi"/>
                <w:color w:val="000000" w:themeColor="text1"/>
                <w:sz w:val="20"/>
                <w:szCs w:val="20"/>
              </w:rPr>
            </w:pPr>
          </w:p>
          <w:p w14:paraId="6266D13B" w14:textId="77777777" w:rsidR="00021B93" w:rsidRPr="00293E7E" w:rsidRDefault="00021B93" w:rsidP="00B17E31">
            <w:pPr>
              <w:rPr>
                <w:rFonts w:asciiTheme="majorHAnsi" w:hAnsiTheme="majorHAnsi"/>
                <w:color w:val="000000" w:themeColor="text1"/>
                <w:sz w:val="20"/>
                <w:szCs w:val="20"/>
              </w:rPr>
            </w:pPr>
          </w:p>
        </w:tc>
        <w:tc>
          <w:tcPr>
            <w:tcW w:w="1926" w:type="dxa"/>
          </w:tcPr>
          <w:p w14:paraId="1D75B700"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10p per photocopy</w:t>
            </w:r>
          </w:p>
          <w:p w14:paraId="47FA4A6D" w14:textId="77777777" w:rsidR="00B73933" w:rsidRPr="00293E7E" w:rsidRDefault="00B73933" w:rsidP="00B73933">
            <w:pPr>
              <w:rPr>
                <w:rFonts w:ascii="Calibri" w:hAnsi="Calibri"/>
                <w:color w:val="000000" w:themeColor="text1"/>
                <w:sz w:val="20"/>
              </w:rPr>
            </w:pPr>
          </w:p>
          <w:p w14:paraId="6805FFC0"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£4 per CD</w:t>
            </w:r>
          </w:p>
          <w:p w14:paraId="493165E1" w14:textId="77777777" w:rsidR="00B73933" w:rsidRPr="00293E7E" w:rsidRDefault="00B73933" w:rsidP="00B73933">
            <w:pPr>
              <w:rPr>
                <w:rFonts w:ascii="Calibri" w:hAnsi="Calibri"/>
                <w:color w:val="000000" w:themeColor="text1"/>
                <w:sz w:val="20"/>
              </w:rPr>
            </w:pPr>
          </w:p>
          <w:p w14:paraId="071E4F9E" w14:textId="77777777" w:rsidR="00021B93" w:rsidRPr="00293E7E" w:rsidRDefault="00293E7E" w:rsidP="00B73933">
            <w:pPr>
              <w:rPr>
                <w:rFonts w:asciiTheme="majorHAnsi" w:hAnsiTheme="majorHAnsi"/>
                <w:color w:val="000000" w:themeColor="text1"/>
                <w:sz w:val="20"/>
                <w:szCs w:val="20"/>
              </w:rPr>
            </w:pPr>
            <w:r>
              <w:rPr>
                <w:rFonts w:ascii="Calibri" w:hAnsi="Calibri"/>
                <w:color w:val="000000" w:themeColor="text1"/>
                <w:sz w:val="20"/>
              </w:rPr>
              <w:t>£8</w:t>
            </w:r>
            <w:r w:rsidR="00B73933" w:rsidRPr="00293E7E">
              <w:rPr>
                <w:rFonts w:ascii="Calibri" w:hAnsi="Calibri"/>
                <w:color w:val="000000" w:themeColor="text1"/>
                <w:sz w:val="20"/>
              </w:rPr>
              <w:t xml:space="preserve"> per memory stick</w:t>
            </w:r>
            <w:r w:rsidR="00B73933" w:rsidRPr="00293E7E">
              <w:rPr>
                <w:rFonts w:asciiTheme="majorHAnsi" w:hAnsiTheme="majorHAnsi"/>
                <w:color w:val="000000" w:themeColor="text1"/>
                <w:sz w:val="20"/>
                <w:szCs w:val="20"/>
              </w:rPr>
              <w:t xml:space="preserve"> </w:t>
            </w:r>
          </w:p>
          <w:p w14:paraId="30E122F0" w14:textId="77777777" w:rsidR="00021B93" w:rsidRPr="00293E7E" w:rsidRDefault="00021B93" w:rsidP="00B17E31">
            <w:pPr>
              <w:rPr>
                <w:rFonts w:asciiTheme="majorHAnsi" w:hAnsiTheme="majorHAnsi"/>
                <w:color w:val="000000" w:themeColor="text1"/>
                <w:sz w:val="20"/>
                <w:szCs w:val="20"/>
              </w:rPr>
            </w:pPr>
          </w:p>
        </w:tc>
      </w:tr>
    </w:tbl>
    <w:p w14:paraId="2BA2ABC6" w14:textId="77777777" w:rsidR="00021B93" w:rsidRPr="00293E7E" w:rsidRDefault="00021B93" w:rsidP="00021B93">
      <w:pPr>
        <w:rPr>
          <w:rFonts w:asciiTheme="majorHAnsi" w:hAnsiTheme="majorHAnsi"/>
          <w:color w:val="000000" w:themeColor="text1"/>
          <w:sz w:val="20"/>
          <w:szCs w:val="20"/>
        </w:rPr>
      </w:pPr>
    </w:p>
    <w:p w14:paraId="1AA497BC" w14:textId="77777777" w:rsidR="00021B93" w:rsidRPr="00293E7E" w:rsidRDefault="00021B93" w:rsidP="00021B93">
      <w:pPr>
        <w:rPr>
          <w:rFonts w:asciiTheme="majorHAnsi" w:hAnsiTheme="majorHAnsi"/>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8"/>
        <w:gridCol w:w="1730"/>
        <w:gridCol w:w="1998"/>
      </w:tblGrid>
      <w:tr w:rsidR="00021B93" w:rsidRPr="00293E7E" w14:paraId="4285C2C0" w14:textId="77777777" w:rsidTr="00B73933">
        <w:trPr>
          <w:trHeight w:val="706"/>
        </w:trPr>
        <w:tc>
          <w:tcPr>
            <w:tcW w:w="11590" w:type="dxa"/>
          </w:tcPr>
          <w:p w14:paraId="375DC1BE"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b/>
                <w:color w:val="000000" w:themeColor="text1"/>
                <w:sz w:val="20"/>
                <w:szCs w:val="20"/>
              </w:rPr>
              <w:t xml:space="preserve">Class 2 - What we spend and how we spend it </w:t>
            </w:r>
            <w:r w:rsidRPr="00293E7E">
              <w:rPr>
                <w:rFonts w:asciiTheme="majorHAnsi" w:hAnsiTheme="majorHAnsi"/>
                <w:color w:val="000000" w:themeColor="text1"/>
                <w:sz w:val="20"/>
                <w:szCs w:val="20"/>
              </w:rPr>
              <w:t>(Financial information relating to projected and actual income and expenditure, procurement, contracts and financial audit)</w:t>
            </w:r>
          </w:p>
          <w:p w14:paraId="22DE6394" w14:textId="77777777" w:rsidR="00021B93" w:rsidRPr="00293E7E" w:rsidRDefault="00021B93" w:rsidP="00B17E31">
            <w:pPr>
              <w:rPr>
                <w:rFonts w:asciiTheme="majorHAnsi" w:hAnsiTheme="majorHAnsi"/>
                <w:color w:val="000000" w:themeColor="text1"/>
                <w:sz w:val="20"/>
                <w:szCs w:val="20"/>
              </w:rPr>
            </w:pPr>
          </w:p>
          <w:p w14:paraId="3E2DB1AA" w14:textId="77777777" w:rsidR="007A4720" w:rsidRPr="00293E7E" w:rsidRDefault="007A4720" w:rsidP="00B17E31">
            <w:pPr>
              <w:rPr>
                <w:rFonts w:asciiTheme="majorHAnsi" w:hAnsiTheme="majorHAnsi"/>
                <w:color w:val="000000" w:themeColor="text1"/>
                <w:sz w:val="20"/>
                <w:szCs w:val="20"/>
              </w:rPr>
            </w:pPr>
            <w:r w:rsidRPr="00293E7E">
              <w:rPr>
                <w:rFonts w:asciiTheme="majorHAnsi" w:hAnsiTheme="majorHAnsi" w:cs="Arial"/>
                <w:color w:val="000000" w:themeColor="text1"/>
                <w:sz w:val="20"/>
                <w:szCs w:val="20"/>
              </w:rPr>
              <w:lastRenderedPageBreak/>
              <w:t>Details on NHS funding received by the practice and the cost of operating the NHS contract:</w:t>
            </w:r>
          </w:p>
          <w:p w14:paraId="6A468624" w14:textId="46B3960F" w:rsidR="00DF687C" w:rsidRDefault="007A4720" w:rsidP="00DF687C">
            <w:r w:rsidRPr="00293E7E">
              <w:rPr>
                <w:rFonts w:asciiTheme="majorHAnsi" w:hAnsiTheme="majorHAnsi" w:cs="Arial"/>
                <w:color w:val="000000" w:themeColor="text1"/>
                <w:sz w:val="20"/>
                <w:szCs w:val="20"/>
              </w:rPr>
              <w:t xml:space="preserve">          The value of our GDS contract with the NHS and targets are available </w:t>
            </w:r>
            <w:r w:rsidR="00DF687C">
              <w:rPr>
                <w:rFonts w:asciiTheme="majorHAnsi" w:hAnsiTheme="majorHAnsi" w:cs="Arial"/>
                <w:color w:val="000000" w:themeColor="text1"/>
                <w:sz w:val="20"/>
                <w:szCs w:val="20"/>
              </w:rPr>
              <w:t xml:space="preserve">from </w:t>
            </w:r>
            <w:r w:rsidR="00DF687C" w:rsidRPr="00DF687C">
              <w:rPr>
                <w:rFonts w:asciiTheme="majorHAnsi" w:hAnsiTheme="majorHAnsi"/>
                <w:color w:val="000000"/>
                <w:sz w:val="20"/>
                <w:szCs w:val="20"/>
              </w:rPr>
              <w:t>the practice owner - Dr Fiona Smart.</w:t>
            </w:r>
            <w:r w:rsidR="00DF687C">
              <w:rPr>
                <w:rFonts w:ascii="-webkit-standard" w:hAnsi="-webkit-standard"/>
                <w:color w:val="000000"/>
              </w:rPr>
              <w:t xml:space="preserve">  </w:t>
            </w:r>
          </w:p>
          <w:p w14:paraId="4322F3F2" w14:textId="77777777" w:rsidR="007A4720" w:rsidRPr="00293E7E" w:rsidRDefault="007A4720" w:rsidP="00B17E31">
            <w:pPr>
              <w:rPr>
                <w:rFonts w:asciiTheme="majorHAnsi" w:hAnsiTheme="majorHAnsi" w:cs="Arial"/>
                <w:color w:val="000000" w:themeColor="text1"/>
                <w:sz w:val="20"/>
                <w:szCs w:val="20"/>
              </w:rPr>
            </w:pPr>
          </w:p>
          <w:p w14:paraId="2EF56BA6" w14:textId="77777777" w:rsidR="007A4720" w:rsidRPr="00293E7E" w:rsidRDefault="007A4720" w:rsidP="007A4720">
            <w:pPr>
              <w:ind w:left="450" w:hanging="450"/>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Total annual expenditure on the provision of our contracted services:</w:t>
            </w:r>
          </w:p>
          <w:p w14:paraId="72303359" w14:textId="22AF4507" w:rsidR="007A4720" w:rsidRDefault="007A4720" w:rsidP="00C4668B">
            <w:pPr>
              <w:ind w:left="458" w:hanging="458"/>
              <w:rPr>
                <w:rFonts w:ascii="-webkit-standard" w:hAnsi="-webkit-standard"/>
                <w:color w:val="000000"/>
              </w:rPr>
            </w:pPr>
            <w:r w:rsidRPr="00293E7E">
              <w:rPr>
                <w:rFonts w:asciiTheme="majorHAnsi" w:hAnsiTheme="majorHAnsi" w:cs="Arial"/>
                <w:color w:val="000000" w:themeColor="text1"/>
                <w:sz w:val="20"/>
                <w:szCs w:val="20"/>
              </w:rPr>
              <w:t xml:space="preserve">          The practice provides both NHS and private treatment to patients. Information regarding the annual costs to the practice to deliver            </w:t>
            </w:r>
            <w:r w:rsidR="00C4668B">
              <w:rPr>
                <w:rFonts w:asciiTheme="majorHAnsi" w:hAnsiTheme="majorHAnsi" w:cs="Arial"/>
                <w:color w:val="000000" w:themeColor="text1"/>
                <w:sz w:val="20"/>
                <w:szCs w:val="20"/>
              </w:rPr>
              <w:t xml:space="preserve">     </w:t>
            </w:r>
            <w:r w:rsidRPr="00293E7E">
              <w:rPr>
                <w:rFonts w:asciiTheme="majorHAnsi" w:hAnsiTheme="majorHAnsi" w:cs="Arial"/>
                <w:color w:val="000000" w:themeColor="text1"/>
                <w:sz w:val="20"/>
                <w:szCs w:val="20"/>
              </w:rPr>
              <w:t xml:space="preserve">our NHS services is available  from </w:t>
            </w:r>
            <w:r w:rsidR="00DF687C" w:rsidRPr="00DF687C">
              <w:rPr>
                <w:rFonts w:asciiTheme="majorHAnsi" w:hAnsiTheme="majorHAnsi"/>
                <w:color w:val="000000"/>
                <w:sz w:val="20"/>
                <w:szCs w:val="20"/>
              </w:rPr>
              <w:t>the practice owner - Dr Fiona Smart.</w:t>
            </w:r>
            <w:r w:rsidR="00DF687C">
              <w:rPr>
                <w:rFonts w:ascii="-webkit-standard" w:hAnsi="-webkit-standard"/>
                <w:color w:val="000000"/>
              </w:rPr>
              <w:t xml:space="preserve">  </w:t>
            </w:r>
          </w:p>
          <w:p w14:paraId="7A2E2325" w14:textId="77777777" w:rsidR="00DF687C" w:rsidRPr="00293E7E" w:rsidRDefault="00DF687C" w:rsidP="007A4720">
            <w:pPr>
              <w:rPr>
                <w:rFonts w:asciiTheme="majorHAnsi" w:hAnsiTheme="majorHAnsi" w:cs="Arial"/>
                <w:color w:val="000000" w:themeColor="text1"/>
                <w:sz w:val="20"/>
                <w:szCs w:val="20"/>
              </w:rPr>
            </w:pPr>
          </w:p>
          <w:p w14:paraId="3E2ECE06"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Audit of NHS income:</w:t>
            </w:r>
          </w:p>
          <w:p w14:paraId="24A29D37"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The practice is not audited and no information is held.</w:t>
            </w:r>
          </w:p>
          <w:p w14:paraId="0D760314" w14:textId="77777777" w:rsidR="007A4720" w:rsidRPr="00293E7E" w:rsidRDefault="007A4720" w:rsidP="00B17E31">
            <w:pPr>
              <w:rPr>
                <w:rFonts w:asciiTheme="majorHAnsi" w:hAnsiTheme="majorHAnsi"/>
                <w:color w:val="000000" w:themeColor="text1"/>
                <w:sz w:val="20"/>
                <w:szCs w:val="20"/>
              </w:rPr>
            </w:pPr>
            <w:r w:rsidRPr="00293E7E">
              <w:rPr>
                <w:rFonts w:asciiTheme="majorHAnsi" w:hAnsiTheme="majorHAnsi" w:cs="Arial"/>
                <w:color w:val="000000" w:themeColor="text1"/>
                <w:sz w:val="20"/>
                <w:szCs w:val="20"/>
              </w:rPr>
              <w:t xml:space="preserve">  </w:t>
            </w:r>
          </w:p>
          <w:p w14:paraId="0360BD4F" w14:textId="77777777" w:rsidR="00021B93" w:rsidRPr="00293E7E" w:rsidRDefault="00021B93" w:rsidP="00B17E31">
            <w:pPr>
              <w:rPr>
                <w:rFonts w:asciiTheme="majorHAnsi" w:hAnsiTheme="majorHAnsi"/>
                <w:color w:val="000000" w:themeColor="text1"/>
                <w:sz w:val="20"/>
                <w:szCs w:val="20"/>
              </w:rPr>
            </w:pPr>
          </w:p>
        </w:tc>
        <w:tc>
          <w:tcPr>
            <w:tcW w:w="1746" w:type="dxa"/>
          </w:tcPr>
          <w:p w14:paraId="314B252A"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lastRenderedPageBreak/>
              <w:t>Hard copy</w:t>
            </w:r>
          </w:p>
          <w:p w14:paraId="2ADD8F34" w14:textId="77777777" w:rsidR="00B73933" w:rsidRPr="00293E7E" w:rsidRDefault="00B73933" w:rsidP="00B73933">
            <w:pPr>
              <w:rPr>
                <w:rFonts w:asciiTheme="majorHAnsi" w:hAnsiTheme="majorHAnsi"/>
                <w:color w:val="000000" w:themeColor="text1"/>
                <w:sz w:val="20"/>
                <w:szCs w:val="20"/>
              </w:rPr>
            </w:pPr>
          </w:p>
          <w:p w14:paraId="10CB9AA8"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CD Rom </w:t>
            </w:r>
          </w:p>
          <w:p w14:paraId="6DF8CD8F" w14:textId="77777777" w:rsidR="00B73933" w:rsidRPr="00293E7E" w:rsidRDefault="00B73933" w:rsidP="00B73933">
            <w:pPr>
              <w:rPr>
                <w:rFonts w:asciiTheme="majorHAnsi" w:hAnsiTheme="majorHAnsi"/>
                <w:color w:val="000000" w:themeColor="text1"/>
                <w:sz w:val="20"/>
                <w:szCs w:val="20"/>
              </w:rPr>
            </w:pPr>
          </w:p>
          <w:p w14:paraId="7CF2DF6E"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Memory Stick</w:t>
            </w:r>
          </w:p>
          <w:p w14:paraId="0C72822A" w14:textId="77777777" w:rsidR="00B73933" w:rsidRPr="00293E7E" w:rsidRDefault="00B73933" w:rsidP="00B73933">
            <w:pPr>
              <w:rPr>
                <w:rFonts w:asciiTheme="majorHAnsi" w:hAnsiTheme="majorHAnsi"/>
                <w:color w:val="000000" w:themeColor="text1"/>
                <w:sz w:val="20"/>
                <w:szCs w:val="20"/>
              </w:rPr>
            </w:pPr>
          </w:p>
          <w:p w14:paraId="1FF83AD5" w14:textId="77777777" w:rsidR="00021B93" w:rsidRPr="00293E7E" w:rsidRDefault="00021B93" w:rsidP="00B17E31">
            <w:pPr>
              <w:rPr>
                <w:rFonts w:asciiTheme="majorHAnsi" w:hAnsiTheme="majorHAnsi"/>
                <w:b/>
                <w:color w:val="000000" w:themeColor="text1"/>
                <w:sz w:val="20"/>
                <w:szCs w:val="20"/>
              </w:rPr>
            </w:pPr>
          </w:p>
        </w:tc>
        <w:tc>
          <w:tcPr>
            <w:tcW w:w="2016" w:type="dxa"/>
          </w:tcPr>
          <w:p w14:paraId="10F5D25A"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lastRenderedPageBreak/>
              <w:t>10p per photocopy</w:t>
            </w:r>
          </w:p>
          <w:p w14:paraId="4193796C" w14:textId="77777777" w:rsidR="00B73933" w:rsidRPr="00293E7E" w:rsidRDefault="00B73933" w:rsidP="00B73933">
            <w:pPr>
              <w:rPr>
                <w:rFonts w:ascii="Calibri" w:hAnsi="Calibri"/>
                <w:color w:val="000000" w:themeColor="text1"/>
                <w:sz w:val="20"/>
              </w:rPr>
            </w:pPr>
          </w:p>
          <w:p w14:paraId="51A5FCF3"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£4 per CD</w:t>
            </w:r>
          </w:p>
          <w:p w14:paraId="67E5D283" w14:textId="77777777" w:rsidR="00B73933" w:rsidRPr="00293E7E" w:rsidRDefault="00B73933" w:rsidP="00B73933">
            <w:pPr>
              <w:rPr>
                <w:rFonts w:ascii="Calibri" w:hAnsi="Calibri"/>
                <w:color w:val="000000" w:themeColor="text1"/>
                <w:sz w:val="20"/>
              </w:rPr>
            </w:pPr>
          </w:p>
          <w:p w14:paraId="76C9DC6E" w14:textId="77777777" w:rsidR="00B73933" w:rsidRPr="00293E7E" w:rsidRDefault="00293E7E" w:rsidP="00B73933">
            <w:pPr>
              <w:rPr>
                <w:rFonts w:asciiTheme="majorHAnsi" w:hAnsiTheme="majorHAnsi"/>
                <w:color w:val="000000" w:themeColor="text1"/>
                <w:sz w:val="20"/>
                <w:szCs w:val="20"/>
              </w:rPr>
            </w:pPr>
            <w:r>
              <w:rPr>
                <w:rFonts w:ascii="Calibri" w:hAnsi="Calibri"/>
                <w:color w:val="000000" w:themeColor="text1"/>
                <w:sz w:val="20"/>
              </w:rPr>
              <w:t>£8</w:t>
            </w:r>
            <w:r w:rsidR="00B73933" w:rsidRPr="00293E7E">
              <w:rPr>
                <w:rFonts w:ascii="Calibri" w:hAnsi="Calibri"/>
                <w:color w:val="000000" w:themeColor="text1"/>
                <w:sz w:val="20"/>
              </w:rPr>
              <w:t xml:space="preserve"> per memory stick</w:t>
            </w:r>
            <w:r w:rsidR="00B73933" w:rsidRPr="00293E7E">
              <w:rPr>
                <w:rFonts w:asciiTheme="majorHAnsi" w:hAnsiTheme="majorHAnsi"/>
                <w:color w:val="000000" w:themeColor="text1"/>
                <w:sz w:val="20"/>
                <w:szCs w:val="20"/>
              </w:rPr>
              <w:t xml:space="preserve"> </w:t>
            </w:r>
          </w:p>
          <w:p w14:paraId="391A56EE" w14:textId="77777777" w:rsidR="00021B93" w:rsidRPr="00293E7E" w:rsidRDefault="00021B93" w:rsidP="00B17E31">
            <w:pPr>
              <w:rPr>
                <w:rFonts w:asciiTheme="majorHAnsi" w:hAnsiTheme="majorHAnsi"/>
                <w:color w:val="000000" w:themeColor="text1"/>
                <w:sz w:val="20"/>
                <w:szCs w:val="20"/>
              </w:rPr>
            </w:pPr>
          </w:p>
        </w:tc>
      </w:tr>
      <w:tr w:rsidR="00021B93" w:rsidRPr="00293E7E" w14:paraId="1BA2A849" w14:textId="77777777" w:rsidTr="00B73933">
        <w:trPr>
          <w:trHeight w:val="1062"/>
        </w:trPr>
        <w:tc>
          <w:tcPr>
            <w:tcW w:w="11590" w:type="dxa"/>
          </w:tcPr>
          <w:p w14:paraId="208D14DF"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b/>
                <w:color w:val="000000" w:themeColor="text1"/>
                <w:sz w:val="20"/>
                <w:szCs w:val="20"/>
              </w:rPr>
              <w:lastRenderedPageBreak/>
              <w:t xml:space="preserve">Class 3 – What our priorities are and how we are doing </w:t>
            </w:r>
            <w:r w:rsidRPr="00293E7E">
              <w:rPr>
                <w:rFonts w:asciiTheme="majorHAnsi" w:hAnsiTheme="majorHAnsi"/>
                <w:color w:val="000000" w:themeColor="text1"/>
                <w:sz w:val="20"/>
                <w:szCs w:val="20"/>
              </w:rPr>
              <w:t>(Strategies and plans, performance indicators, audits, inspections and reviews)</w:t>
            </w:r>
          </w:p>
          <w:p w14:paraId="5F666FAC"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Information about our plans, performance indicators, audit inspections and reviews is available from: Dr Smart</w:t>
            </w:r>
          </w:p>
          <w:p w14:paraId="77D71051" w14:textId="77777777" w:rsidR="00021B93" w:rsidRPr="00293E7E" w:rsidRDefault="00021B93" w:rsidP="00B17E31">
            <w:pPr>
              <w:rPr>
                <w:rFonts w:asciiTheme="majorHAnsi" w:hAnsiTheme="majorHAnsi"/>
                <w:color w:val="000000" w:themeColor="text1"/>
                <w:sz w:val="20"/>
                <w:szCs w:val="20"/>
              </w:rPr>
            </w:pPr>
          </w:p>
          <w:p w14:paraId="1099F6C7"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Plans for the development and provision of NHS services:</w:t>
            </w:r>
          </w:p>
          <w:p w14:paraId="7D9CF3CD"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The practice currently has no plans regarding the development and provision of NHS services</w:t>
            </w:r>
          </w:p>
          <w:p w14:paraId="0941F291" w14:textId="77777777" w:rsidR="007A4720" w:rsidRPr="00293E7E" w:rsidRDefault="007A4720" w:rsidP="007A4720">
            <w:pPr>
              <w:rPr>
                <w:rFonts w:asciiTheme="majorHAnsi" w:hAnsiTheme="majorHAnsi" w:cs="Arial"/>
                <w:color w:val="000000" w:themeColor="text1"/>
                <w:sz w:val="20"/>
                <w:szCs w:val="20"/>
              </w:rPr>
            </w:pPr>
          </w:p>
          <w:p w14:paraId="42035827"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Performance data including performance against targets:</w:t>
            </w:r>
          </w:p>
          <w:p w14:paraId="1559A1D8" w14:textId="77777777" w:rsidR="007A4720" w:rsidRPr="00293E7E" w:rsidRDefault="007A4720" w:rsidP="007A4720">
            <w:pPr>
              <w:pStyle w:val="CommentText"/>
              <w:rPr>
                <w:rFonts w:asciiTheme="majorHAnsi" w:hAnsiTheme="majorHAnsi" w:cs="Arial"/>
                <w:color w:val="000000" w:themeColor="text1"/>
              </w:rPr>
            </w:pPr>
            <w:r w:rsidRPr="00293E7E">
              <w:rPr>
                <w:rFonts w:asciiTheme="majorHAnsi" w:hAnsiTheme="majorHAnsi" w:cs="Arial"/>
                <w:color w:val="000000" w:themeColor="text1"/>
              </w:rPr>
              <w:t xml:space="preserve">          Information regarding targets and our performance against them is available from Dr Smart</w:t>
            </w:r>
          </w:p>
          <w:p w14:paraId="2AA28E7F" w14:textId="77777777" w:rsidR="007A4720" w:rsidRPr="00293E7E" w:rsidRDefault="007A4720" w:rsidP="007A4720">
            <w:pPr>
              <w:pStyle w:val="CommentText"/>
              <w:rPr>
                <w:rFonts w:asciiTheme="majorHAnsi" w:hAnsiTheme="majorHAnsi" w:cs="Arial"/>
                <w:color w:val="000000" w:themeColor="text1"/>
              </w:rPr>
            </w:pPr>
          </w:p>
          <w:p w14:paraId="39416C5D" w14:textId="77777777" w:rsidR="007A4720" w:rsidRPr="00293E7E" w:rsidRDefault="007A4720" w:rsidP="007A4720">
            <w:pPr>
              <w:pStyle w:val="CommentText"/>
              <w:rPr>
                <w:rFonts w:asciiTheme="majorHAnsi" w:hAnsiTheme="majorHAnsi" w:cs="Arial"/>
                <w:color w:val="000000" w:themeColor="text1"/>
              </w:rPr>
            </w:pPr>
            <w:r w:rsidRPr="00293E7E">
              <w:rPr>
                <w:rFonts w:asciiTheme="majorHAnsi" w:hAnsiTheme="majorHAnsi" w:cs="Arial"/>
                <w:color w:val="000000" w:themeColor="text1"/>
              </w:rPr>
              <w:t>Practice inspection reports by regulators for England the Care Quality Commission (CQC):</w:t>
            </w:r>
          </w:p>
          <w:p w14:paraId="1DE6F78A" w14:textId="1A238E4B" w:rsidR="007A4720" w:rsidRPr="00293E7E" w:rsidRDefault="007A4720" w:rsidP="007A4720">
            <w:pPr>
              <w:pStyle w:val="CommentText"/>
              <w:rPr>
                <w:rFonts w:asciiTheme="majorHAnsi" w:hAnsiTheme="majorHAnsi" w:cs="Arial"/>
                <w:color w:val="000000" w:themeColor="text1"/>
              </w:rPr>
            </w:pPr>
            <w:r w:rsidRPr="00293E7E">
              <w:rPr>
                <w:rFonts w:asciiTheme="majorHAnsi" w:hAnsiTheme="majorHAnsi" w:cs="Arial"/>
                <w:color w:val="000000" w:themeColor="text1"/>
              </w:rPr>
              <w:t xml:space="preserve">          Our latest CQC inspection report is available on the CQC website</w:t>
            </w:r>
            <w:r w:rsidR="00C4668B">
              <w:rPr>
                <w:rFonts w:asciiTheme="majorHAnsi" w:hAnsiTheme="majorHAnsi" w:cs="Arial"/>
                <w:color w:val="000000" w:themeColor="text1"/>
              </w:rPr>
              <w:t>: www.cqc.org.uk</w:t>
            </w:r>
            <w:r w:rsidRPr="00293E7E">
              <w:rPr>
                <w:rFonts w:asciiTheme="majorHAnsi" w:hAnsiTheme="majorHAnsi" w:cs="Arial"/>
                <w:color w:val="000000" w:themeColor="text1"/>
              </w:rPr>
              <w:t xml:space="preserve"> </w:t>
            </w:r>
          </w:p>
          <w:p w14:paraId="40B3351C"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w:t>
            </w:r>
          </w:p>
          <w:p w14:paraId="3609540E" w14:textId="77777777" w:rsidR="007A4720" w:rsidRPr="00293E7E" w:rsidRDefault="007A4720" w:rsidP="00B17E31">
            <w:pPr>
              <w:rPr>
                <w:rFonts w:asciiTheme="majorHAnsi" w:hAnsiTheme="majorHAnsi"/>
                <w:color w:val="000000" w:themeColor="text1"/>
                <w:sz w:val="20"/>
                <w:szCs w:val="20"/>
              </w:rPr>
            </w:pPr>
          </w:p>
          <w:p w14:paraId="1EEA719B" w14:textId="77777777" w:rsidR="00021B93" w:rsidRPr="00293E7E" w:rsidRDefault="00021B93" w:rsidP="007A4720">
            <w:pPr>
              <w:rPr>
                <w:rFonts w:asciiTheme="majorHAnsi" w:hAnsiTheme="majorHAnsi"/>
                <w:color w:val="000000" w:themeColor="text1"/>
                <w:sz w:val="20"/>
                <w:szCs w:val="20"/>
              </w:rPr>
            </w:pPr>
          </w:p>
        </w:tc>
        <w:tc>
          <w:tcPr>
            <w:tcW w:w="1746" w:type="dxa"/>
          </w:tcPr>
          <w:p w14:paraId="23151CF4"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Hard copy</w:t>
            </w:r>
          </w:p>
          <w:p w14:paraId="7C0487B7" w14:textId="77777777" w:rsidR="00B73933" w:rsidRPr="00293E7E" w:rsidRDefault="00B73933" w:rsidP="00B73933">
            <w:pPr>
              <w:rPr>
                <w:rFonts w:asciiTheme="majorHAnsi" w:hAnsiTheme="majorHAnsi"/>
                <w:color w:val="000000" w:themeColor="text1"/>
                <w:sz w:val="20"/>
                <w:szCs w:val="20"/>
              </w:rPr>
            </w:pPr>
          </w:p>
          <w:p w14:paraId="54D777D5"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CD Rom </w:t>
            </w:r>
          </w:p>
          <w:p w14:paraId="691D060F" w14:textId="77777777" w:rsidR="00B73933" w:rsidRPr="00293E7E" w:rsidRDefault="00B73933" w:rsidP="00B73933">
            <w:pPr>
              <w:rPr>
                <w:rFonts w:asciiTheme="majorHAnsi" w:hAnsiTheme="majorHAnsi"/>
                <w:color w:val="000000" w:themeColor="text1"/>
                <w:sz w:val="20"/>
                <w:szCs w:val="20"/>
              </w:rPr>
            </w:pPr>
          </w:p>
          <w:p w14:paraId="197E6BEE"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Memory Stick</w:t>
            </w:r>
          </w:p>
          <w:p w14:paraId="21FF5451" w14:textId="77777777" w:rsidR="00B73933" w:rsidRPr="00293E7E" w:rsidRDefault="00B73933" w:rsidP="00B73933">
            <w:pPr>
              <w:rPr>
                <w:rFonts w:asciiTheme="majorHAnsi" w:hAnsiTheme="majorHAnsi"/>
                <w:color w:val="000000" w:themeColor="text1"/>
                <w:sz w:val="20"/>
                <w:szCs w:val="20"/>
              </w:rPr>
            </w:pPr>
          </w:p>
          <w:p w14:paraId="5B526C82" w14:textId="77777777" w:rsidR="00021B93" w:rsidRPr="00293E7E" w:rsidRDefault="00021B93" w:rsidP="00B17E31">
            <w:pPr>
              <w:rPr>
                <w:rFonts w:asciiTheme="majorHAnsi" w:hAnsiTheme="majorHAnsi"/>
                <w:b/>
                <w:color w:val="000000" w:themeColor="text1"/>
                <w:sz w:val="20"/>
                <w:szCs w:val="20"/>
              </w:rPr>
            </w:pPr>
          </w:p>
        </w:tc>
        <w:tc>
          <w:tcPr>
            <w:tcW w:w="2016" w:type="dxa"/>
          </w:tcPr>
          <w:p w14:paraId="0419A334"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10p per photocopy</w:t>
            </w:r>
          </w:p>
          <w:p w14:paraId="6696AB8C" w14:textId="77777777" w:rsidR="00B73933" w:rsidRPr="00293E7E" w:rsidRDefault="00B73933" w:rsidP="00B73933">
            <w:pPr>
              <w:rPr>
                <w:rFonts w:ascii="Calibri" w:hAnsi="Calibri"/>
                <w:color w:val="000000" w:themeColor="text1"/>
                <w:sz w:val="20"/>
              </w:rPr>
            </w:pPr>
          </w:p>
          <w:p w14:paraId="3D4019C3"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£4 per CD</w:t>
            </w:r>
          </w:p>
          <w:p w14:paraId="5F292A00" w14:textId="77777777" w:rsidR="00B73933" w:rsidRPr="00293E7E" w:rsidRDefault="00B73933" w:rsidP="00B73933">
            <w:pPr>
              <w:rPr>
                <w:rFonts w:ascii="Calibri" w:hAnsi="Calibri"/>
                <w:color w:val="000000" w:themeColor="text1"/>
                <w:sz w:val="20"/>
              </w:rPr>
            </w:pPr>
          </w:p>
          <w:p w14:paraId="493D2BE0" w14:textId="77777777" w:rsidR="00B73933" w:rsidRPr="00293E7E" w:rsidRDefault="00293E7E" w:rsidP="00B73933">
            <w:pPr>
              <w:rPr>
                <w:rFonts w:asciiTheme="majorHAnsi" w:hAnsiTheme="majorHAnsi"/>
                <w:color w:val="000000" w:themeColor="text1"/>
                <w:sz w:val="20"/>
                <w:szCs w:val="20"/>
              </w:rPr>
            </w:pPr>
            <w:r>
              <w:rPr>
                <w:rFonts w:ascii="Calibri" w:hAnsi="Calibri"/>
                <w:color w:val="000000" w:themeColor="text1"/>
                <w:sz w:val="20"/>
              </w:rPr>
              <w:t>£8</w:t>
            </w:r>
            <w:r w:rsidR="00B73933" w:rsidRPr="00293E7E">
              <w:rPr>
                <w:rFonts w:ascii="Calibri" w:hAnsi="Calibri"/>
                <w:color w:val="000000" w:themeColor="text1"/>
                <w:sz w:val="20"/>
              </w:rPr>
              <w:t xml:space="preserve"> per memory stick</w:t>
            </w:r>
            <w:r w:rsidR="00B73933" w:rsidRPr="00293E7E">
              <w:rPr>
                <w:rFonts w:asciiTheme="majorHAnsi" w:hAnsiTheme="majorHAnsi"/>
                <w:color w:val="000000" w:themeColor="text1"/>
                <w:sz w:val="20"/>
                <w:szCs w:val="20"/>
              </w:rPr>
              <w:t xml:space="preserve"> </w:t>
            </w:r>
          </w:p>
          <w:p w14:paraId="4AC8FD1A" w14:textId="77777777" w:rsidR="00021B93" w:rsidRPr="00293E7E" w:rsidRDefault="00021B93" w:rsidP="00B17E31">
            <w:pPr>
              <w:rPr>
                <w:rFonts w:asciiTheme="majorHAnsi" w:hAnsiTheme="majorHAnsi"/>
                <w:color w:val="000000" w:themeColor="text1"/>
                <w:sz w:val="20"/>
                <w:szCs w:val="20"/>
              </w:rPr>
            </w:pPr>
          </w:p>
        </w:tc>
      </w:tr>
      <w:tr w:rsidR="00021B93" w:rsidRPr="00293E7E" w14:paraId="103F3F41" w14:textId="77777777" w:rsidTr="00B73933">
        <w:trPr>
          <w:trHeight w:val="1062"/>
        </w:trPr>
        <w:tc>
          <w:tcPr>
            <w:tcW w:w="11590" w:type="dxa"/>
          </w:tcPr>
          <w:p w14:paraId="4A1ECA31" w14:textId="61168419" w:rsidR="00021B93" w:rsidRPr="00293E7E" w:rsidRDefault="00021B93" w:rsidP="00B17E31">
            <w:pPr>
              <w:rPr>
                <w:rFonts w:asciiTheme="majorHAnsi" w:hAnsiTheme="majorHAnsi"/>
                <w:color w:val="000000" w:themeColor="text1"/>
                <w:sz w:val="20"/>
                <w:szCs w:val="20"/>
              </w:rPr>
            </w:pPr>
            <w:r w:rsidRPr="00293E7E">
              <w:rPr>
                <w:rFonts w:asciiTheme="majorHAnsi" w:hAnsiTheme="majorHAnsi"/>
                <w:b/>
                <w:color w:val="000000" w:themeColor="text1"/>
                <w:sz w:val="20"/>
                <w:szCs w:val="20"/>
              </w:rPr>
              <w:t xml:space="preserve">Class 4 – How we make decisions </w:t>
            </w:r>
          </w:p>
          <w:p w14:paraId="1A3F9331" w14:textId="77777777" w:rsidR="007A4720" w:rsidRPr="00293E7E" w:rsidRDefault="007A4720" w:rsidP="00B17E31">
            <w:pPr>
              <w:rPr>
                <w:rFonts w:asciiTheme="majorHAnsi" w:hAnsiTheme="majorHAnsi"/>
                <w:color w:val="000000" w:themeColor="text1"/>
                <w:sz w:val="20"/>
                <w:szCs w:val="20"/>
              </w:rPr>
            </w:pPr>
          </w:p>
          <w:p w14:paraId="13FE8D07" w14:textId="77777777" w:rsidR="007A4720" w:rsidRPr="00293E7E" w:rsidRDefault="007A4720" w:rsidP="007A4720">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Records of decisions made in the practice affecting the provision of NHS services:</w:t>
            </w:r>
          </w:p>
          <w:p w14:paraId="2775114C" w14:textId="77777777" w:rsidR="007A4720" w:rsidRPr="00293E7E" w:rsidRDefault="007A4720" w:rsidP="00F56868">
            <w:pPr>
              <w:ind w:left="450" w:hanging="450"/>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The practice carries out an annual managem</w:t>
            </w:r>
            <w:r w:rsidR="00F56868" w:rsidRPr="00293E7E">
              <w:rPr>
                <w:rFonts w:asciiTheme="majorHAnsi" w:hAnsiTheme="majorHAnsi" w:cs="Arial"/>
                <w:color w:val="000000" w:themeColor="text1"/>
                <w:sz w:val="20"/>
                <w:szCs w:val="20"/>
              </w:rPr>
              <w:t>ent review each year</w:t>
            </w:r>
            <w:r w:rsidRPr="00293E7E">
              <w:rPr>
                <w:rFonts w:asciiTheme="majorHAnsi" w:hAnsiTheme="majorHAnsi" w:cs="Arial"/>
                <w:color w:val="000000" w:themeColor="text1"/>
                <w:sz w:val="20"/>
                <w:szCs w:val="20"/>
              </w:rPr>
              <w:t xml:space="preserve">. Information regarding decisions made as a result of the review, </w:t>
            </w:r>
            <w:r w:rsidR="00F56868" w:rsidRPr="00293E7E">
              <w:rPr>
                <w:rFonts w:asciiTheme="majorHAnsi" w:hAnsiTheme="majorHAnsi" w:cs="Arial"/>
                <w:color w:val="000000" w:themeColor="text1"/>
                <w:sz w:val="20"/>
                <w:szCs w:val="20"/>
              </w:rPr>
              <w:t xml:space="preserve">  </w:t>
            </w:r>
            <w:r w:rsidRPr="00293E7E">
              <w:rPr>
                <w:rFonts w:asciiTheme="majorHAnsi" w:hAnsiTheme="majorHAnsi" w:cs="Arial"/>
                <w:color w:val="000000" w:themeColor="text1"/>
                <w:sz w:val="20"/>
                <w:szCs w:val="20"/>
              </w:rPr>
              <w:t xml:space="preserve">which affect the provision of NHS services, is available from </w:t>
            </w:r>
            <w:r w:rsidR="00F56868" w:rsidRPr="00293E7E">
              <w:rPr>
                <w:rFonts w:asciiTheme="majorHAnsi" w:hAnsiTheme="majorHAnsi" w:cs="Arial"/>
                <w:color w:val="000000" w:themeColor="text1"/>
                <w:sz w:val="20"/>
                <w:szCs w:val="20"/>
              </w:rPr>
              <w:t>Dr Smart</w:t>
            </w:r>
          </w:p>
          <w:p w14:paraId="7358D851" w14:textId="77777777" w:rsidR="00021B93" w:rsidRPr="00293E7E" w:rsidRDefault="00021B93" w:rsidP="00B17E31">
            <w:pPr>
              <w:rPr>
                <w:rFonts w:asciiTheme="majorHAnsi" w:hAnsiTheme="majorHAnsi"/>
                <w:color w:val="000000" w:themeColor="text1"/>
                <w:sz w:val="20"/>
                <w:szCs w:val="20"/>
              </w:rPr>
            </w:pPr>
          </w:p>
        </w:tc>
        <w:tc>
          <w:tcPr>
            <w:tcW w:w="1746" w:type="dxa"/>
          </w:tcPr>
          <w:p w14:paraId="326F9BC7"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Hard copy</w:t>
            </w:r>
          </w:p>
          <w:p w14:paraId="7EB800F9" w14:textId="77777777" w:rsidR="00B73933" w:rsidRPr="00293E7E" w:rsidRDefault="00B73933" w:rsidP="00B73933">
            <w:pPr>
              <w:rPr>
                <w:rFonts w:asciiTheme="majorHAnsi" w:hAnsiTheme="majorHAnsi"/>
                <w:color w:val="000000" w:themeColor="text1"/>
                <w:sz w:val="20"/>
                <w:szCs w:val="20"/>
              </w:rPr>
            </w:pPr>
          </w:p>
          <w:p w14:paraId="740A4EEF"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CD Rom </w:t>
            </w:r>
          </w:p>
          <w:p w14:paraId="4A83180A" w14:textId="77777777" w:rsidR="00B73933" w:rsidRPr="00293E7E" w:rsidRDefault="00B73933" w:rsidP="00B73933">
            <w:pPr>
              <w:rPr>
                <w:rFonts w:asciiTheme="majorHAnsi" w:hAnsiTheme="majorHAnsi"/>
                <w:color w:val="000000" w:themeColor="text1"/>
                <w:sz w:val="20"/>
                <w:szCs w:val="20"/>
              </w:rPr>
            </w:pPr>
          </w:p>
          <w:p w14:paraId="223E2328"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Memory Stick</w:t>
            </w:r>
          </w:p>
          <w:p w14:paraId="44D7821C" w14:textId="77777777" w:rsidR="00B73933" w:rsidRPr="00293E7E" w:rsidRDefault="00B73933" w:rsidP="00B73933">
            <w:pPr>
              <w:rPr>
                <w:rFonts w:asciiTheme="majorHAnsi" w:hAnsiTheme="majorHAnsi"/>
                <w:color w:val="000000" w:themeColor="text1"/>
                <w:sz w:val="20"/>
                <w:szCs w:val="20"/>
              </w:rPr>
            </w:pPr>
          </w:p>
          <w:p w14:paraId="1AA73814" w14:textId="77777777" w:rsidR="00021B93" w:rsidRPr="00293E7E" w:rsidRDefault="00021B93" w:rsidP="00B17E31">
            <w:pPr>
              <w:rPr>
                <w:rFonts w:asciiTheme="majorHAnsi" w:hAnsiTheme="majorHAnsi"/>
                <w:b/>
                <w:color w:val="000000" w:themeColor="text1"/>
                <w:sz w:val="20"/>
                <w:szCs w:val="20"/>
              </w:rPr>
            </w:pPr>
          </w:p>
        </w:tc>
        <w:tc>
          <w:tcPr>
            <w:tcW w:w="2016" w:type="dxa"/>
          </w:tcPr>
          <w:p w14:paraId="1C1F0AD2"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10p per photocopy</w:t>
            </w:r>
          </w:p>
          <w:p w14:paraId="6DEECC90" w14:textId="77777777" w:rsidR="00B73933" w:rsidRPr="00293E7E" w:rsidRDefault="00B73933" w:rsidP="00B73933">
            <w:pPr>
              <w:rPr>
                <w:rFonts w:ascii="Calibri" w:hAnsi="Calibri"/>
                <w:color w:val="000000" w:themeColor="text1"/>
                <w:sz w:val="20"/>
              </w:rPr>
            </w:pPr>
          </w:p>
          <w:p w14:paraId="7D2AABF1"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£4 per CD</w:t>
            </w:r>
          </w:p>
          <w:p w14:paraId="691331A9" w14:textId="77777777" w:rsidR="00B73933" w:rsidRPr="00293E7E" w:rsidRDefault="00B73933" w:rsidP="00B73933">
            <w:pPr>
              <w:rPr>
                <w:rFonts w:ascii="Calibri" w:hAnsi="Calibri"/>
                <w:color w:val="000000" w:themeColor="text1"/>
                <w:sz w:val="20"/>
              </w:rPr>
            </w:pPr>
          </w:p>
          <w:p w14:paraId="20651D01" w14:textId="77777777" w:rsidR="00B73933" w:rsidRPr="00293E7E" w:rsidRDefault="00293E7E" w:rsidP="00B73933">
            <w:pPr>
              <w:rPr>
                <w:rFonts w:asciiTheme="majorHAnsi" w:hAnsiTheme="majorHAnsi"/>
                <w:color w:val="000000" w:themeColor="text1"/>
                <w:sz w:val="20"/>
                <w:szCs w:val="20"/>
              </w:rPr>
            </w:pPr>
            <w:r>
              <w:rPr>
                <w:rFonts w:ascii="Calibri" w:hAnsi="Calibri"/>
                <w:color w:val="000000" w:themeColor="text1"/>
                <w:sz w:val="20"/>
              </w:rPr>
              <w:t>£8</w:t>
            </w:r>
            <w:r w:rsidR="00B73933" w:rsidRPr="00293E7E">
              <w:rPr>
                <w:rFonts w:ascii="Calibri" w:hAnsi="Calibri"/>
                <w:color w:val="000000" w:themeColor="text1"/>
                <w:sz w:val="20"/>
              </w:rPr>
              <w:t xml:space="preserve"> per memory stick</w:t>
            </w:r>
            <w:r w:rsidR="00B73933" w:rsidRPr="00293E7E">
              <w:rPr>
                <w:rFonts w:asciiTheme="majorHAnsi" w:hAnsiTheme="majorHAnsi"/>
                <w:color w:val="000000" w:themeColor="text1"/>
                <w:sz w:val="20"/>
                <w:szCs w:val="20"/>
              </w:rPr>
              <w:t xml:space="preserve"> </w:t>
            </w:r>
          </w:p>
          <w:p w14:paraId="62166576" w14:textId="77777777" w:rsidR="00021B93" w:rsidRPr="00293E7E" w:rsidRDefault="00021B93" w:rsidP="00B17E31">
            <w:pPr>
              <w:rPr>
                <w:rFonts w:asciiTheme="majorHAnsi" w:hAnsiTheme="majorHAnsi"/>
                <w:color w:val="000000" w:themeColor="text1"/>
                <w:sz w:val="20"/>
                <w:szCs w:val="20"/>
              </w:rPr>
            </w:pPr>
          </w:p>
        </w:tc>
      </w:tr>
    </w:tbl>
    <w:p w14:paraId="656A5CDB" w14:textId="77777777" w:rsidR="00021B93" w:rsidRPr="00293E7E" w:rsidRDefault="00021B93" w:rsidP="00021B93">
      <w:pPr>
        <w:rPr>
          <w:rFonts w:asciiTheme="majorHAnsi" w:hAnsiTheme="majorHAnsi"/>
          <w:color w:val="000000" w:themeColor="text1"/>
          <w:sz w:val="20"/>
          <w:szCs w:val="20"/>
        </w:rPr>
      </w:pPr>
    </w:p>
    <w:p w14:paraId="3C7918E6" w14:textId="77777777" w:rsidR="00021B93" w:rsidRPr="00293E7E" w:rsidRDefault="00021B93" w:rsidP="00021B93">
      <w:pPr>
        <w:rPr>
          <w:rFonts w:asciiTheme="majorHAnsi" w:hAnsiTheme="majorHAnsi"/>
          <w:color w:val="000000" w:themeColor="text1"/>
          <w:sz w:val="20"/>
          <w:szCs w:val="20"/>
        </w:rPr>
      </w:pPr>
    </w:p>
    <w:p w14:paraId="0CBCF325" w14:textId="77777777" w:rsidR="00021B93" w:rsidRPr="00293E7E" w:rsidRDefault="00021B93" w:rsidP="00021B93">
      <w:pPr>
        <w:rPr>
          <w:rFonts w:asciiTheme="majorHAnsi" w:hAnsiTheme="majorHAnsi"/>
          <w:color w:val="000000" w:themeColor="text1"/>
          <w:sz w:val="20"/>
          <w:szCs w:val="20"/>
        </w:rPr>
      </w:pPr>
    </w:p>
    <w:p w14:paraId="47C87FC6" w14:textId="77777777" w:rsidR="00021B93" w:rsidRPr="00293E7E" w:rsidRDefault="00021B93" w:rsidP="00021B93">
      <w:pPr>
        <w:rPr>
          <w:rFonts w:asciiTheme="majorHAnsi" w:hAnsiTheme="majorHAnsi"/>
          <w:color w:val="000000" w:themeColor="text1"/>
          <w:sz w:val="20"/>
          <w:szCs w:val="20"/>
        </w:rPr>
      </w:pPr>
    </w:p>
    <w:p w14:paraId="71DAA4A5" w14:textId="77777777" w:rsidR="00021B93" w:rsidRPr="00293E7E" w:rsidRDefault="00021B93" w:rsidP="00021B93">
      <w:pPr>
        <w:rPr>
          <w:rFonts w:asciiTheme="majorHAnsi" w:hAnsiTheme="majorHAnsi"/>
          <w:color w:val="000000" w:themeColor="text1"/>
          <w:sz w:val="20"/>
          <w:szCs w:val="20"/>
        </w:rPr>
      </w:pPr>
    </w:p>
    <w:p w14:paraId="6BEB4659" w14:textId="77777777" w:rsidR="00021B93" w:rsidRPr="00293E7E" w:rsidRDefault="00021B93" w:rsidP="00021B93">
      <w:pPr>
        <w:rPr>
          <w:rFonts w:asciiTheme="majorHAnsi" w:hAnsiTheme="majorHAnsi"/>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6"/>
        <w:gridCol w:w="1726"/>
        <w:gridCol w:w="1994"/>
      </w:tblGrid>
      <w:tr w:rsidR="00021B93" w:rsidRPr="00293E7E" w14:paraId="1F5FAE36" w14:textId="77777777" w:rsidTr="00C4668B">
        <w:trPr>
          <w:trHeight w:val="8715"/>
        </w:trPr>
        <w:tc>
          <w:tcPr>
            <w:tcW w:w="11590" w:type="dxa"/>
          </w:tcPr>
          <w:p w14:paraId="3BF6C0A3" w14:textId="77777777" w:rsidR="00021B93" w:rsidRPr="00293E7E" w:rsidRDefault="00021B93" w:rsidP="00B17E31">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t>Class 5 – Our policies and procedures</w:t>
            </w:r>
          </w:p>
          <w:p w14:paraId="0449143F" w14:textId="77777777" w:rsidR="00F56868" w:rsidRPr="00293E7E" w:rsidRDefault="00F56868" w:rsidP="00B17E31">
            <w:pPr>
              <w:rPr>
                <w:rFonts w:asciiTheme="majorHAnsi" w:hAnsiTheme="majorHAnsi"/>
                <w:b/>
                <w:color w:val="000000" w:themeColor="text1"/>
                <w:sz w:val="20"/>
                <w:szCs w:val="20"/>
              </w:rPr>
            </w:pPr>
          </w:p>
          <w:p w14:paraId="029A5F00" w14:textId="77777777" w:rsidR="00F56868" w:rsidRPr="00293E7E" w:rsidRDefault="00F56868" w:rsidP="00B17E31">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Policies and procedures about customer service:</w:t>
            </w:r>
          </w:p>
          <w:p w14:paraId="773B399F" w14:textId="77777777" w:rsidR="00F56868" w:rsidRPr="00293E7E" w:rsidRDefault="00F56868" w:rsidP="00B17E31">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Our Patient experience policy is available on request</w:t>
            </w:r>
          </w:p>
          <w:p w14:paraId="361E7290" w14:textId="77777777" w:rsidR="00F56868" w:rsidRPr="00293E7E" w:rsidRDefault="00F56868" w:rsidP="00B17E31">
            <w:pPr>
              <w:rPr>
                <w:rFonts w:asciiTheme="majorHAnsi" w:hAnsiTheme="majorHAnsi" w:cs="Arial"/>
                <w:color w:val="000000" w:themeColor="text1"/>
                <w:sz w:val="20"/>
                <w:szCs w:val="20"/>
              </w:rPr>
            </w:pPr>
          </w:p>
          <w:p w14:paraId="491DDB26" w14:textId="77777777" w:rsidR="00F56868" w:rsidRPr="00293E7E" w:rsidRDefault="00F56868" w:rsidP="00B17E31">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Policies and procedures about employment of staff:</w:t>
            </w:r>
          </w:p>
          <w:p w14:paraId="196D1CAB" w14:textId="77777777" w:rsidR="00F56868" w:rsidRPr="00293E7E" w:rsidRDefault="00F56868" w:rsidP="00F56868">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The following information is available on request, but is not limited to:</w:t>
            </w:r>
          </w:p>
          <w:p w14:paraId="09F19A20" w14:textId="77777777" w:rsidR="00F56868" w:rsidRPr="00293E7E" w:rsidRDefault="00F56868" w:rsidP="00F56868">
            <w:pPr>
              <w:rPr>
                <w:rFonts w:asciiTheme="majorHAnsi" w:hAnsiTheme="majorHAnsi" w:cs="Arial"/>
                <w:color w:val="000000" w:themeColor="text1"/>
                <w:sz w:val="20"/>
                <w:szCs w:val="20"/>
              </w:rPr>
            </w:pPr>
          </w:p>
          <w:p w14:paraId="14B2747A" w14:textId="77777777" w:rsidR="00F56868" w:rsidRPr="00293E7E" w:rsidRDefault="00F56868" w:rsidP="00F56868">
            <w:pPr>
              <w:numPr>
                <w:ilvl w:val="0"/>
                <w:numId w:val="42"/>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Recruitment and selection policy and procedure</w:t>
            </w:r>
          </w:p>
          <w:p w14:paraId="1D2B1E4D" w14:textId="77777777" w:rsidR="00F56868" w:rsidRPr="00293E7E" w:rsidRDefault="00F56868" w:rsidP="00F56868">
            <w:pPr>
              <w:numPr>
                <w:ilvl w:val="0"/>
                <w:numId w:val="42"/>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Employment and induction policy</w:t>
            </w:r>
          </w:p>
          <w:p w14:paraId="1A36295F" w14:textId="77777777" w:rsidR="00F56868" w:rsidRPr="00293E7E" w:rsidRDefault="00F56868" w:rsidP="00F56868">
            <w:pPr>
              <w:pStyle w:val="ListParagraph"/>
              <w:numPr>
                <w:ilvl w:val="0"/>
                <w:numId w:val="42"/>
              </w:numPr>
              <w:rPr>
                <w:rFonts w:asciiTheme="majorHAnsi" w:hAnsiTheme="majorHAnsi"/>
                <w:b/>
                <w:color w:val="000000" w:themeColor="text1"/>
                <w:sz w:val="20"/>
                <w:szCs w:val="20"/>
              </w:rPr>
            </w:pPr>
            <w:r w:rsidRPr="00293E7E">
              <w:rPr>
                <w:rFonts w:asciiTheme="majorHAnsi" w:hAnsiTheme="majorHAnsi" w:cs="Arial"/>
                <w:color w:val="000000" w:themeColor="text1"/>
                <w:sz w:val="20"/>
                <w:szCs w:val="20"/>
              </w:rPr>
              <w:t>Disciplinary, Grievance  and Capability  procedures</w:t>
            </w:r>
          </w:p>
          <w:p w14:paraId="2ADDDA3C" w14:textId="77777777" w:rsidR="00F56868" w:rsidRPr="00293E7E" w:rsidRDefault="00F56868" w:rsidP="00F56868">
            <w:pPr>
              <w:rPr>
                <w:rFonts w:asciiTheme="majorHAnsi" w:hAnsiTheme="majorHAnsi"/>
                <w:b/>
                <w:color w:val="000000" w:themeColor="text1"/>
                <w:sz w:val="20"/>
                <w:szCs w:val="20"/>
              </w:rPr>
            </w:pPr>
          </w:p>
          <w:p w14:paraId="1C09F688" w14:textId="77777777" w:rsidR="00F56868" w:rsidRPr="00293E7E" w:rsidRDefault="00F56868" w:rsidP="00F56868">
            <w:pPr>
              <w:rPr>
                <w:rFonts w:asciiTheme="majorHAnsi" w:hAnsiTheme="majorHAnsi"/>
                <w:color w:val="000000" w:themeColor="text1"/>
                <w:sz w:val="20"/>
                <w:szCs w:val="20"/>
              </w:rPr>
            </w:pPr>
            <w:r w:rsidRPr="00293E7E">
              <w:rPr>
                <w:rFonts w:asciiTheme="majorHAnsi" w:hAnsiTheme="majorHAnsi"/>
                <w:color w:val="000000" w:themeColor="text1"/>
                <w:sz w:val="20"/>
                <w:szCs w:val="20"/>
              </w:rPr>
              <w:t>The following po</w:t>
            </w:r>
            <w:r w:rsidR="00CA2CE5" w:rsidRPr="00293E7E">
              <w:rPr>
                <w:rFonts w:asciiTheme="majorHAnsi" w:hAnsiTheme="majorHAnsi"/>
                <w:color w:val="000000" w:themeColor="text1"/>
                <w:sz w:val="20"/>
                <w:szCs w:val="20"/>
              </w:rPr>
              <w:t>licies are available on request, but not limited to:</w:t>
            </w:r>
          </w:p>
          <w:p w14:paraId="454384DD" w14:textId="77777777" w:rsidR="00F56868" w:rsidRPr="00293E7E" w:rsidRDefault="00F56868" w:rsidP="00F56868">
            <w:pPr>
              <w:rPr>
                <w:rFonts w:asciiTheme="majorHAnsi" w:hAnsiTheme="majorHAnsi"/>
                <w:b/>
                <w:color w:val="000000" w:themeColor="text1"/>
                <w:sz w:val="20"/>
                <w:szCs w:val="20"/>
              </w:rPr>
            </w:pPr>
          </w:p>
          <w:p w14:paraId="4A4CFABC" w14:textId="77777777" w:rsidR="00F56868" w:rsidRPr="00293E7E" w:rsidRDefault="00F56868" w:rsidP="00CA2CE5">
            <w:pPr>
              <w:pStyle w:val="ListParagraph"/>
              <w:numPr>
                <w:ilvl w:val="0"/>
                <w:numId w:val="43"/>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Equality and diversity policy</w:t>
            </w:r>
          </w:p>
          <w:p w14:paraId="063BE015" w14:textId="77777777" w:rsidR="00F56868" w:rsidRPr="00293E7E" w:rsidRDefault="00F56868" w:rsidP="00CA2CE5">
            <w:pPr>
              <w:pStyle w:val="ListParagraph"/>
              <w:numPr>
                <w:ilvl w:val="0"/>
                <w:numId w:val="43"/>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Health and safety policy</w:t>
            </w:r>
          </w:p>
          <w:p w14:paraId="42103AAE" w14:textId="77777777" w:rsidR="00F56868" w:rsidRPr="00293E7E" w:rsidRDefault="00F56868" w:rsidP="00CA2CE5">
            <w:pPr>
              <w:pStyle w:val="ListParagraph"/>
              <w:numPr>
                <w:ilvl w:val="0"/>
                <w:numId w:val="43"/>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Infection control policy</w:t>
            </w:r>
          </w:p>
          <w:p w14:paraId="03A7EFC5" w14:textId="77777777" w:rsidR="00293E7E" w:rsidRPr="00293E7E" w:rsidRDefault="00293E7E" w:rsidP="00293E7E">
            <w:pPr>
              <w:rPr>
                <w:rFonts w:asciiTheme="majorHAnsi" w:hAnsiTheme="majorHAnsi" w:cs="Arial"/>
                <w:color w:val="000000" w:themeColor="text1"/>
                <w:sz w:val="20"/>
                <w:szCs w:val="20"/>
              </w:rPr>
            </w:pPr>
          </w:p>
          <w:p w14:paraId="5CA601C7" w14:textId="77777777" w:rsidR="00293E7E" w:rsidRPr="00293E7E" w:rsidRDefault="00293E7E" w:rsidP="00293E7E">
            <w:pPr>
              <w:rPr>
                <w:rFonts w:asciiTheme="majorHAnsi" w:hAnsiTheme="majorHAnsi" w:cs="Arial"/>
                <w:color w:val="000000" w:themeColor="text1"/>
                <w:sz w:val="20"/>
                <w:szCs w:val="20"/>
              </w:rPr>
            </w:pPr>
          </w:p>
          <w:p w14:paraId="679F0562" w14:textId="6784EB96" w:rsidR="00F56868" w:rsidRDefault="00F56868" w:rsidP="00C4668B">
            <w:pPr>
              <w:rPr>
                <w:rFonts w:asciiTheme="majorHAnsi" w:hAnsiTheme="majorHAnsi" w:cs="Arial"/>
                <w:color w:val="000000" w:themeColor="text1"/>
                <w:sz w:val="20"/>
                <w:szCs w:val="20"/>
              </w:rPr>
            </w:pPr>
            <w:r w:rsidRPr="00C4668B">
              <w:rPr>
                <w:rFonts w:asciiTheme="majorHAnsi" w:hAnsiTheme="majorHAnsi" w:cs="Arial"/>
                <w:color w:val="000000" w:themeColor="text1"/>
                <w:sz w:val="20"/>
                <w:szCs w:val="20"/>
              </w:rPr>
              <w:t>Records management policies (records retention, destruction and archive)</w:t>
            </w:r>
            <w:r w:rsidR="00C4668B">
              <w:rPr>
                <w:rFonts w:asciiTheme="majorHAnsi" w:hAnsiTheme="majorHAnsi" w:cs="Arial"/>
                <w:color w:val="000000" w:themeColor="text1"/>
                <w:sz w:val="20"/>
                <w:szCs w:val="20"/>
              </w:rPr>
              <w:t>:</w:t>
            </w:r>
          </w:p>
          <w:p w14:paraId="714ED44C" w14:textId="77777777" w:rsidR="00C4668B" w:rsidRPr="00C4668B" w:rsidRDefault="00C4668B" w:rsidP="00C4668B">
            <w:pPr>
              <w:rPr>
                <w:rFonts w:asciiTheme="majorHAnsi" w:hAnsiTheme="majorHAnsi" w:cs="Arial"/>
                <w:color w:val="000000" w:themeColor="text1"/>
                <w:sz w:val="20"/>
                <w:szCs w:val="20"/>
              </w:rPr>
            </w:pPr>
          </w:p>
          <w:p w14:paraId="5A9E757D" w14:textId="77777777" w:rsidR="00F56868" w:rsidRPr="00293E7E" w:rsidRDefault="00F56868" w:rsidP="00CA2CE5">
            <w:pPr>
              <w:pStyle w:val="ListParagraph"/>
              <w:numPr>
                <w:ilvl w:val="0"/>
                <w:numId w:val="43"/>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Confidentiality and data protection policies</w:t>
            </w:r>
          </w:p>
          <w:p w14:paraId="0C0E240A" w14:textId="77777777" w:rsidR="00CA2CE5" w:rsidRPr="00293E7E" w:rsidRDefault="00F56868" w:rsidP="00CA2CE5">
            <w:pPr>
              <w:pStyle w:val="ListParagraph"/>
              <w:numPr>
                <w:ilvl w:val="0"/>
                <w:numId w:val="43"/>
              </w:num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Policy and procedures for handling requests for information: Data protection policy</w:t>
            </w:r>
          </w:p>
          <w:p w14:paraId="15894F21" w14:textId="77777777" w:rsidR="00F56868" w:rsidRPr="00293E7E" w:rsidRDefault="00F56868" w:rsidP="00F56868">
            <w:pPr>
              <w:rPr>
                <w:rFonts w:asciiTheme="majorHAnsi" w:hAnsiTheme="majorHAnsi" w:cs="Arial"/>
                <w:color w:val="000000" w:themeColor="text1"/>
                <w:sz w:val="20"/>
                <w:szCs w:val="20"/>
              </w:rPr>
            </w:pPr>
          </w:p>
          <w:p w14:paraId="4FAD6101" w14:textId="77777777" w:rsidR="00F56868" w:rsidRPr="00293E7E" w:rsidRDefault="00F56868" w:rsidP="00F56868">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Radiation protection checklist</w:t>
            </w:r>
            <w:r w:rsidR="00CA2CE5" w:rsidRPr="00293E7E">
              <w:rPr>
                <w:rFonts w:asciiTheme="majorHAnsi" w:hAnsiTheme="majorHAnsi" w:cs="Arial"/>
                <w:color w:val="000000" w:themeColor="text1"/>
                <w:sz w:val="20"/>
                <w:szCs w:val="20"/>
              </w:rPr>
              <w:t>:</w:t>
            </w:r>
          </w:p>
          <w:p w14:paraId="496F5029" w14:textId="77777777" w:rsidR="00CA2CE5" w:rsidRPr="00293E7E" w:rsidRDefault="00CA2CE5" w:rsidP="00F56868">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Information from our Radiation protection folder is available from Dr Smart</w:t>
            </w:r>
          </w:p>
          <w:p w14:paraId="4E6304D8" w14:textId="77777777" w:rsidR="00CA2CE5" w:rsidRPr="00293E7E" w:rsidRDefault="00CA2CE5" w:rsidP="00F56868">
            <w:pPr>
              <w:rPr>
                <w:rFonts w:asciiTheme="majorHAnsi" w:hAnsiTheme="majorHAnsi" w:cs="Arial"/>
                <w:color w:val="000000" w:themeColor="text1"/>
                <w:sz w:val="20"/>
                <w:szCs w:val="20"/>
              </w:rPr>
            </w:pPr>
          </w:p>
          <w:p w14:paraId="47BDA50A" w14:textId="77777777" w:rsidR="00CA2CE5" w:rsidRPr="00293E7E" w:rsidRDefault="00CA2CE5" w:rsidP="00F56868">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Complaints procedures (including those covering requests for information and operating the publication scheme):</w:t>
            </w:r>
          </w:p>
          <w:p w14:paraId="5B602F07" w14:textId="77777777" w:rsidR="00C4668B" w:rsidRPr="00C4668B" w:rsidRDefault="00CA2CE5" w:rsidP="00C4668B">
            <w:pPr>
              <w:ind w:left="458" w:hanging="425"/>
              <w:rPr>
                <w:rFonts w:asciiTheme="majorHAnsi" w:hAnsiTheme="majorHAnsi"/>
                <w:sz w:val="20"/>
                <w:szCs w:val="20"/>
              </w:rPr>
            </w:pPr>
            <w:r w:rsidRPr="00293E7E">
              <w:rPr>
                <w:rFonts w:asciiTheme="majorHAnsi" w:hAnsiTheme="majorHAnsi" w:cs="Arial"/>
                <w:color w:val="000000" w:themeColor="text1"/>
                <w:sz w:val="20"/>
                <w:szCs w:val="20"/>
              </w:rPr>
              <w:t xml:space="preserve">          Our complaints procedure is displayed in reception. Copies are available from reception</w:t>
            </w:r>
            <w:r w:rsidR="00C4668B">
              <w:rPr>
                <w:rFonts w:asciiTheme="majorHAnsi" w:hAnsiTheme="majorHAnsi" w:cs="Arial"/>
                <w:color w:val="000000" w:themeColor="text1"/>
                <w:sz w:val="20"/>
                <w:szCs w:val="20"/>
              </w:rPr>
              <w:t xml:space="preserve"> </w:t>
            </w:r>
            <w:r w:rsidR="00C4668B" w:rsidRPr="00C4668B">
              <w:rPr>
                <w:rFonts w:asciiTheme="majorHAnsi" w:hAnsiTheme="majorHAnsi"/>
                <w:color w:val="000000"/>
                <w:sz w:val="20"/>
                <w:szCs w:val="20"/>
              </w:rPr>
              <w:t>and on our website www.brookhousedentalpractice.co.uk.</w:t>
            </w:r>
            <w:r w:rsidR="00C4668B" w:rsidRPr="00C4668B">
              <w:rPr>
                <w:rStyle w:val="apple-converted-space"/>
                <w:rFonts w:asciiTheme="majorHAnsi" w:hAnsiTheme="majorHAnsi"/>
                <w:color w:val="000000"/>
                <w:sz w:val="20"/>
                <w:szCs w:val="20"/>
              </w:rPr>
              <w:t> </w:t>
            </w:r>
          </w:p>
          <w:p w14:paraId="033A0A83" w14:textId="77777777" w:rsidR="00F56868" w:rsidRPr="00293E7E" w:rsidRDefault="00F56868" w:rsidP="00B17E31">
            <w:pPr>
              <w:rPr>
                <w:rFonts w:asciiTheme="majorHAnsi" w:hAnsiTheme="majorHAnsi"/>
                <w:color w:val="000000" w:themeColor="text1"/>
                <w:sz w:val="20"/>
                <w:szCs w:val="20"/>
              </w:rPr>
            </w:pPr>
          </w:p>
          <w:p w14:paraId="64B1ED79" w14:textId="77777777" w:rsidR="00CA2CE5" w:rsidRPr="00293E7E" w:rsidRDefault="00CA2CE5" w:rsidP="00CA2CE5">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Practice information leaflet:</w:t>
            </w:r>
          </w:p>
          <w:p w14:paraId="18F02968" w14:textId="77777777" w:rsidR="00CA2CE5" w:rsidRPr="00293E7E" w:rsidRDefault="00CA2CE5" w:rsidP="00CA2CE5">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Our practice information leaflet is available at reception</w:t>
            </w:r>
          </w:p>
          <w:p w14:paraId="50713B38" w14:textId="77777777" w:rsidR="00CA2CE5" w:rsidRPr="00293E7E" w:rsidRDefault="00CA2CE5" w:rsidP="00B17E31">
            <w:pPr>
              <w:rPr>
                <w:rFonts w:asciiTheme="majorHAnsi" w:hAnsiTheme="majorHAnsi"/>
                <w:color w:val="000000" w:themeColor="text1"/>
                <w:sz w:val="20"/>
                <w:szCs w:val="20"/>
              </w:rPr>
            </w:pPr>
          </w:p>
          <w:p w14:paraId="22F9B547" w14:textId="77777777" w:rsidR="00F56868" w:rsidRPr="00293E7E" w:rsidRDefault="00F56868" w:rsidP="00B17E31">
            <w:pPr>
              <w:rPr>
                <w:rFonts w:asciiTheme="majorHAnsi" w:hAnsiTheme="majorHAnsi"/>
                <w:color w:val="000000" w:themeColor="text1"/>
                <w:sz w:val="20"/>
                <w:szCs w:val="20"/>
              </w:rPr>
            </w:pPr>
          </w:p>
          <w:p w14:paraId="60AC27C7" w14:textId="77777777" w:rsidR="00021B93" w:rsidRPr="00293E7E" w:rsidRDefault="00021B93" w:rsidP="00CA2CE5">
            <w:pPr>
              <w:rPr>
                <w:rFonts w:asciiTheme="majorHAnsi" w:hAnsiTheme="majorHAnsi"/>
                <w:b/>
                <w:color w:val="000000" w:themeColor="text1"/>
                <w:sz w:val="20"/>
                <w:szCs w:val="20"/>
              </w:rPr>
            </w:pPr>
          </w:p>
        </w:tc>
        <w:tc>
          <w:tcPr>
            <w:tcW w:w="1746" w:type="dxa"/>
          </w:tcPr>
          <w:p w14:paraId="477EE5F8"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Hard copy</w:t>
            </w:r>
          </w:p>
          <w:p w14:paraId="6A492B6A" w14:textId="77777777" w:rsidR="00B73933" w:rsidRPr="00293E7E" w:rsidRDefault="00B73933" w:rsidP="00B73933">
            <w:pPr>
              <w:rPr>
                <w:rFonts w:asciiTheme="majorHAnsi" w:hAnsiTheme="majorHAnsi"/>
                <w:color w:val="000000" w:themeColor="text1"/>
                <w:sz w:val="20"/>
                <w:szCs w:val="20"/>
              </w:rPr>
            </w:pPr>
          </w:p>
          <w:p w14:paraId="141376EC"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 xml:space="preserve">CD Rom </w:t>
            </w:r>
          </w:p>
          <w:p w14:paraId="49C60769" w14:textId="77777777" w:rsidR="00B73933" w:rsidRPr="00293E7E" w:rsidRDefault="00B73933" w:rsidP="00B73933">
            <w:pPr>
              <w:rPr>
                <w:rFonts w:asciiTheme="majorHAnsi" w:hAnsiTheme="majorHAnsi"/>
                <w:color w:val="000000" w:themeColor="text1"/>
                <w:sz w:val="20"/>
                <w:szCs w:val="20"/>
              </w:rPr>
            </w:pPr>
          </w:p>
          <w:p w14:paraId="4D173284" w14:textId="77777777" w:rsidR="00B73933" w:rsidRPr="00293E7E" w:rsidRDefault="00B73933" w:rsidP="00B73933">
            <w:pPr>
              <w:rPr>
                <w:rFonts w:asciiTheme="majorHAnsi" w:hAnsiTheme="majorHAnsi"/>
                <w:color w:val="000000" w:themeColor="text1"/>
                <w:sz w:val="20"/>
                <w:szCs w:val="20"/>
              </w:rPr>
            </w:pPr>
            <w:r w:rsidRPr="00293E7E">
              <w:rPr>
                <w:rFonts w:asciiTheme="majorHAnsi" w:hAnsiTheme="majorHAnsi"/>
                <w:color w:val="000000" w:themeColor="text1"/>
                <w:sz w:val="20"/>
                <w:szCs w:val="20"/>
              </w:rPr>
              <w:t>Memory Stick</w:t>
            </w:r>
          </w:p>
          <w:p w14:paraId="0DF9D6F6" w14:textId="77777777" w:rsidR="00B73933" w:rsidRPr="00293E7E" w:rsidRDefault="00B73933" w:rsidP="00B73933">
            <w:pPr>
              <w:rPr>
                <w:rFonts w:asciiTheme="majorHAnsi" w:hAnsiTheme="majorHAnsi"/>
                <w:color w:val="000000" w:themeColor="text1"/>
                <w:sz w:val="20"/>
                <w:szCs w:val="20"/>
              </w:rPr>
            </w:pPr>
          </w:p>
          <w:p w14:paraId="44B84926" w14:textId="77777777" w:rsidR="00021B93" w:rsidRPr="00293E7E" w:rsidRDefault="00021B93" w:rsidP="00B17E31">
            <w:pPr>
              <w:rPr>
                <w:rFonts w:asciiTheme="majorHAnsi" w:hAnsiTheme="majorHAnsi"/>
                <w:b/>
                <w:color w:val="000000" w:themeColor="text1"/>
                <w:sz w:val="20"/>
                <w:szCs w:val="20"/>
              </w:rPr>
            </w:pPr>
          </w:p>
        </w:tc>
        <w:tc>
          <w:tcPr>
            <w:tcW w:w="2016" w:type="dxa"/>
          </w:tcPr>
          <w:p w14:paraId="6CDB0FF8"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10p per photocopy</w:t>
            </w:r>
          </w:p>
          <w:p w14:paraId="2B007CC7" w14:textId="77777777" w:rsidR="00B73933" w:rsidRPr="00293E7E" w:rsidRDefault="00B73933" w:rsidP="00B73933">
            <w:pPr>
              <w:rPr>
                <w:rFonts w:ascii="Calibri" w:hAnsi="Calibri"/>
                <w:color w:val="000000" w:themeColor="text1"/>
                <w:sz w:val="20"/>
              </w:rPr>
            </w:pPr>
          </w:p>
          <w:p w14:paraId="4CBFB67C" w14:textId="77777777" w:rsidR="00B73933" w:rsidRPr="00293E7E" w:rsidRDefault="00B73933" w:rsidP="00B73933">
            <w:pPr>
              <w:rPr>
                <w:rFonts w:ascii="Calibri" w:hAnsi="Calibri"/>
                <w:color w:val="000000" w:themeColor="text1"/>
                <w:sz w:val="20"/>
              </w:rPr>
            </w:pPr>
            <w:r w:rsidRPr="00293E7E">
              <w:rPr>
                <w:rFonts w:ascii="Calibri" w:hAnsi="Calibri"/>
                <w:color w:val="000000" w:themeColor="text1"/>
                <w:sz w:val="20"/>
              </w:rPr>
              <w:t>£4 per CD</w:t>
            </w:r>
          </w:p>
          <w:p w14:paraId="71C884DE" w14:textId="77777777" w:rsidR="00B73933" w:rsidRPr="00293E7E" w:rsidRDefault="00B73933" w:rsidP="00B73933">
            <w:pPr>
              <w:rPr>
                <w:rFonts w:ascii="Calibri" w:hAnsi="Calibri"/>
                <w:color w:val="000000" w:themeColor="text1"/>
                <w:sz w:val="20"/>
              </w:rPr>
            </w:pPr>
          </w:p>
          <w:p w14:paraId="349E1FFA" w14:textId="77777777" w:rsidR="00B73933" w:rsidRPr="00293E7E" w:rsidRDefault="00293E7E" w:rsidP="00B73933">
            <w:pPr>
              <w:rPr>
                <w:rFonts w:asciiTheme="majorHAnsi" w:hAnsiTheme="majorHAnsi"/>
                <w:color w:val="000000" w:themeColor="text1"/>
                <w:sz w:val="20"/>
                <w:szCs w:val="20"/>
              </w:rPr>
            </w:pPr>
            <w:r>
              <w:rPr>
                <w:rFonts w:ascii="Calibri" w:hAnsi="Calibri"/>
                <w:color w:val="000000" w:themeColor="text1"/>
                <w:sz w:val="20"/>
              </w:rPr>
              <w:t>£8</w:t>
            </w:r>
            <w:r w:rsidR="00B73933" w:rsidRPr="00293E7E">
              <w:rPr>
                <w:rFonts w:ascii="Calibri" w:hAnsi="Calibri"/>
                <w:color w:val="000000" w:themeColor="text1"/>
                <w:sz w:val="20"/>
              </w:rPr>
              <w:t xml:space="preserve"> per memory stick</w:t>
            </w:r>
            <w:r w:rsidR="00B73933" w:rsidRPr="00293E7E">
              <w:rPr>
                <w:rFonts w:asciiTheme="majorHAnsi" w:hAnsiTheme="majorHAnsi"/>
                <w:color w:val="000000" w:themeColor="text1"/>
                <w:sz w:val="20"/>
                <w:szCs w:val="20"/>
              </w:rPr>
              <w:t xml:space="preserve"> </w:t>
            </w:r>
          </w:p>
          <w:p w14:paraId="313D7FE1" w14:textId="77777777" w:rsidR="00021B93" w:rsidRPr="00293E7E" w:rsidRDefault="00021B93" w:rsidP="00B17E31">
            <w:pPr>
              <w:rPr>
                <w:rFonts w:asciiTheme="majorHAnsi" w:hAnsiTheme="majorHAnsi"/>
                <w:color w:val="000000" w:themeColor="text1"/>
                <w:sz w:val="20"/>
                <w:szCs w:val="20"/>
              </w:rPr>
            </w:pPr>
          </w:p>
        </w:tc>
      </w:tr>
      <w:tr w:rsidR="00021B93" w:rsidRPr="00293E7E" w14:paraId="78369AF8" w14:textId="77777777" w:rsidTr="00B73933">
        <w:trPr>
          <w:trHeight w:val="706"/>
        </w:trPr>
        <w:tc>
          <w:tcPr>
            <w:tcW w:w="11590" w:type="dxa"/>
          </w:tcPr>
          <w:p w14:paraId="34AB0E6E" w14:textId="77777777" w:rsidR="00021B93" w:rsidRPr="00293E7E" w:rsidRDefault="00021B93" w:rsidP="00B17E31">
            <w:pPr>
              <w:rPr>
                <w:rFonts w:asciiTheme="majorHAnsi" w:hAnsiTheme="majorHAnsi"/>
                <w:b/>
                <w:color w:val="000000" w:themeColor="text1"/>
                <w:sz w:val="20"/>
                <w:szCs w:val="20"/>
              </w:rPr>
            </w:pPr>
            <w:r w:rsidRPr="00293E7E">
              <w:rPr>
                <w:rFonts w:asciiTheme="majorHAnsi" w:hAnsiTheme="majorHAnsi"/>
                <w:b/>
                <w:color w:val="000000" w:themeColor="text1"/>
                <w:sz w:val="20"/>
                <w:szCs w:val="20"/>
              </w:rPr>
              <w:lastRenderedPageBreak/>
              <w:t>Class 6 – Lists and registers</w:t>
            </w:r>
          </w:p>
          <w:p w14:paraId="2155705F"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NONE HELD</w:t>
            </w:r>
          </w:p>
        </w:tc>
        <w:tc>
          <w:tcPr>
            <w:tcW w:w="1746" w:type="dxa"/>
          </w:tcPr>
          <w:p w14:paraId="65C4C141" w14:textId="77777777" w:rsidR="00021B93" w:rsidRPr="00293E7E" w:rsidRDefault="00021B93" w:rsidP="00B17E31">
            <w:pPr>
              <w:rPr>
                <w:rFonts w:asciiTheme="majorHAnsi" w:hAnsiTheme="majorHAnsi"/>
                <w:color w:val="000000" w:themeColor="text1"/>
                <w:sz w:val="20"/>
                <w:szCs w:val="20"/>
              </w:rPr>
            </w:pPr>
          </w:p>
        </w:tc>
        <w:tc>
          <w:tcPr>
            <w:tcW w:w="2016" w:type="dxa"/>
          </w:tcPr>
          <w:p w14:paraId="4836C529" w14:textId="77777777" w:rsidR="00021B93" w:rsidRPr="00293E7E" w:rsidRDefault="00021B93" w:rsidP="00B17E31">
            <w:pPr>
              <w:rPr>
                <w:rFonts w:asciiTheme="majorHAnsi" w:hAnsiTheme="majorHAnsi"/>
                <w:color w:val="000000" w:themeColor="text1"/>
                <w:sz w:val="20"/>
                <w:szCs w:val="20"/>
              </w:rPr>
            </w:pPr>
          </w:p>
        </w:tc>
      </w:tr>
    </w:tbl>
    <w:p w14:paraId="114D1FD1" w14:textId="77777777" w:rsidR="00021B93" w:rsidRPr="00293E7E" w:rsidRDefault="00021B93" w:rsidP="00021B93">
      <w:pPr>
        <w:rPr>
          <w:rFonts w:asciiTheme="majorHAnsi" w:hAnsiTheme="majorHAnsi"/>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5"/>
        <w:gridCol w:w="1719"/>
        <w:gridCol w:w="1982"/>
      </w:tblGrid>
      <w:tr w:rsidR="00021B93" w:rsidRPr="00293E7E" w14:paraId="253C1C4C" w14:textId="77777777" w:rsidTr="00B73933">
        <w:trPr>
          <w:trHeight w:val="1062"/>
        </w:trPr>
        <w:tc>
          <w:tcPr>
            <w:tcW w:w="11590" w:type="dxa"/>
          </w:tcPr>
          <w:p w14:paraId="56CA5A4F" w14:textId="77777777" w:rsidR="00CA2CE5" w:rsidRPr="00293E7E" w:rsidRDefault="00021B93" w:rsidP="00CA2CE5">
            <w:pPr>
              <w:rPr>
                <w:rFonts w:asciiTheme="majorHAnsi" w:hAnsiTheme="majorHAnsi" w:cs="Arial"/>
                <w:color w:val="000000" w:themeColor="text1"/>
                <w:sz w:val="20"/>
                <w:szCs w:val="20"/>
              </w:rPr>
            </w:pPr>
            <w:r w:rsidRPr="00293E7E">
              <w:rPr>
                <w:rFonts w:asciiTheme="majorHAnsi" w:hAnsiTheme="majorHAnsi"/>
                <w:b/>
                <w:color w:val="000000" w:themeColor="text1"/>
                <w:sz w:val="20"/>
                <w:szCs w:val="20"/>
              </w:rPr>
              <w:t xml:space="preserve">Class 7 – The services we offer </w:t>
            </w:r>
            <w:r w:rsidR="00CA2CE5" w:rsidRPr="00293E7E">
              <w:rPr>
                <w:rFonts w:asciiTheme="majorHAnsi" w:hAnsiTheme="majorHAnsi"/>
                <w:b/>
                <w:color w:val="000000" w:themeColor="text1"/>
                <w:sz w:val="20"/>
                <w:szCs w:val="20"/>
              </w:rPr>
              <w:t xml:space="preserve">- </w:t>
            </w:r>
            <w:r w:rsidR="00CA2CE5" w:rsidRPr="00293E7E">
              <w:rPr>
                <w:rFonts w:asciiTheme="majorHAnsi" w:hAnsiTheme="majorHAnsi" w:cs="Arial"/>
                <w:color w:val="000000" w:themeColor="text1"/>
                <w:sz w:val="20"/>
                <w:szCs w:val="20"/>
              </w:rPr>
              <w:t>Information about the services we offer, including leaflets and guidance produced for the public</w:t>
            </w:r>
          </w:p>
          <w:p w14:paraId="2BF76A2F" w14:textId="77777777" w:rsidR="00CA2CE5" w:rsidRPr="00293E7E" w:rsidRDefault="00CA2CE5" w:rsidP="00CA2CE5">
            <w:pPr>
              <w:rPr>
                <w:rFonts w:asciiTheme="majorHAnsi" w:hAnsiTheme="majorHAnsi" w:cs="Arial"/>
                <w:color w:val="000000" w:themeColor="text1"/>
                <w:sz w:val="20"/>
                <w:szCs w:val="20"/>
              </w:rPr>
            </w:pPr>
          </w:p>
          <w:p w14:paraId="4DB14C9D" w14:textId="77777777" w:rsidR="00CA2CE5" w:rsidRPr="00293E7E" w:rsidRDefault="00CA2CE5" w:rsidP="00CA2CE5">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The services provided under contract to the NHS:</w:t>
            </w:r>
          </w:p>
          <w:p w14:paraId="14FED861" w14:textId="6627E1A7" w:rsidR="00C4668B" w:rsidRPr="00C4668B" w:rsidRDefault="00CA2CE5" w:rsidP="00C4668B">
            <w:pPr>
              <w:rPr>
                <w:rFonts w:asciiTheme="majorHAnsi" w:hAnsiTheme="majorHAnsi"/>
                <w:sz w:val="20"/>
                <w:szCs w:val="20"/>
              </w:rPr>
            </w:pPr>
            <w:r w:rsidRPr="00293E7E">
              <w:rPr>
                <w:rFonts w:asciiTheme="majorHAnsi" w:hAnsiTheme="majorHAnsi" w:cs="Arial"/>
                <w:color w:val="000000" w:themeColor="text1"/>
                <w:sz w:val="20"/>
                <w:szCs w:val="20"/>
              </w:rPr>
              <w:t xml:space="preserve">          Information about the services we offer is outlined </w:t>
            </w:r>
            <w:r w:rsidR="00C4668B" w:rsidRPr="00C4668B">
              <w:rPr>
                <w:rFonts w:asciiTheme="majorHAnsi" w:hAnsiTheme="majorHAnsi"/>
                <w:color w:val="000000"/>
                <w:sz w:val="20"/>
                <w:szCs w:val="20"/>
              </w:rPr>
              <w:t>on the practice website at</w:t>
            </w:r>
            <w:r w:rsidR="00C4668B" w:rsidRPr="00C4668B">
              <w:rPr>
                <w:rStyle w:val="apple-converted-space"/>
                <w:rFonts w:asciiTheme="majorHAnsi" w:hAnsiTheme="majorHAnsi"/>
                <w:color w:val="000000"/>
                <w:sz w:val="20"/>
                <w:szCs w:val="20"/>
              </w:rPr>
              <w:t> </w:t>
            </w:r>
            <w:hyperlink r:id="rId14" w:history="1">
              <w:r w:rsidR="00C4668B" w:rsidRPr="00C4668B">
                <w:rPr>
                  <w:rStyle w:val="Hyperlink"/>
                  <w:rFonts w:asciiTheme="majorHAnsi" w:hAnsiTheme="majorHAnsi"/>
                  <w:sz w:val="20"/>
                  <w:szCs w:val="20"/>
                </w:rPr>
                <w:t>www.brookhousedentalpractice.co.uk</w:t>
              </w:r>
            </w:hyperlink>
            <w:r w:rsidR="00C4668B">
              <w:rPr>
                <w:rFonts w:asciiTheme="majorHAnsi" w:hAnsiTheme="majorHAnsi"/>
                <w:color w:val="000000"/>
                <w:sz w:val="20"/>
                <w:szCs w:val="20"/>
              </w:rPr>
              <w:t xml:space="preserve"> </w:t>
            </w:r>
            <w:r w:rsidR="00C4668B" w:rsidRPr="00C4668B">
              <w:rPr>
                <w:rFonts w:asciiTheme="majorHAnsi" w:hAnsiTheme="majorHAnsi"/>
                <w:color w:val="000000"/>
                <w:sz w:val="20"/>
                <w:szCs w:val="20"/>
              </w:rPr>
              <w:t>a</w:t>
            </w:r>
            <w:r w:rsidR="00C4668B">
              <w:rPr>
                <w:rFonts w:asciiTheme="majorHAnsi" w:hAnsiTheme="majorHAnsi"/>
                <w:color w:val="000000"/>
                <w:sz w:val="20"/>
                <w:szCs w:val="20"/>
              </w:rPr>
              <w:t>nd</w:t>
            </w:r>
          </w:p>
          <w:p w14:paraId="25D4FE13" w14:textId="77777777" w:rsidR="00CA2CE5" w:rsidRPr="00293E7E" w:rsidRDefault="00CA2CE5" w:rsidP="00C4668B">
            <w:pPr>
              <w:ind w:left="458"/>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in our practice information leaflet, which is available from reception </w:t>
            </w:r>
          </w:p>
          <w:p w14:paraId="7723ECF9" w14:textId="77777777" w:rsidR="00CA2CE5" w:rsidRPr="00293E7E" w:rsidRDefault="00CA2CE5" w:rsidP="00CA2CE5">
            <w:pPr>
              <w:rPr>
                <w:rFonts w:asciiTheme="majorHAnsi" w:hAnsiTheme="majorHAnsi" w:cs="Arial"/>
                <w:color w:val="000000" w:themeColor="text1"/>
                <w:sz w:val="20"/>
                <w:szCs w:val="20"/>
              </w:rPr>
            </w:pPr>
          </w:p>
          <w:p w14:paraId="38471700" w14:textId="77777777" w:rsidR="00CA2CE5" w:rsidRPr="00293E7E" w:rsidRDefault="00CA2CE5" w:rsidP="00CA2CE5">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Charges for any of these services:</w:t>
            </w:r>
          </w:p>
          <w:p w14:paraId="4C0CFE76" w14:textId="77777777" w:rsidR="00DA661D" w:rsidRPr="00DA661D" w:rsidRDefault="00CA2CE5" w:rsidP="00DA661D">
            <w:pPr>
              <w:rPr>
                <w:rFonts w:asciiTheme="majorHAnsi" w:hAnsiTheme="majorHAnsi"/>
                <w:sz w:val="20"/>
                <w:szCs w:val="20"/>
              </w:rPr>
            </w:pPr>
            <w:r w:rsidRPr="00293E7E">
              <w:rPr>
                <w:rFonts w:asciiTheme="majorHAnsi" w:hAnsiTheme="majorHAnsi" w:cs="Arial"/>
                <w:color w:val="000000" w:themeColor="text1"/>
                <w:sz w:val="20"/>
                <w:szCs w:val="20"/>
              </w:rPr>
              <w:t xml:space="preserve">          Information regarding charges for NHS services is dis</w:t>
            </w:r>
            <w:r w:rsidR="00B73933" w:rsidRPr="00293E7E">
              <w:rPr>
                <w:rFonts w:asciiTheme="majorHAnsi" w:hAnsiTheme="majorHAnsi" w:cs="Arial"/>
                <w:color w:val="000000" w:themeColor="text1"/>
                <w:sz w:val="20"/>
                <w:szCs w:val="20"/>
              </w:rPr>
              <w:t xml:space="preserve">played on posters in reception and </w:t>
            </w:r>
            <w:r w:rsidRPr="00293E7E">
              <w:rPr>
                <w:rFonts w:asciiTheme="majorHAnsi" w:hAnsiTheme="majorHAnsi" w:cs="Arial"/>
                <w:color w:val="000000" w:themeColor="text1"/>
                <w:sz w:val="20"/>
                <w:szCs w:val="20"/>
              </w:rPr>
              <w:t xml:space="preserve">in our practice information leaflet, which is available from reception </w:t>
            </w:r>
            <w:r w:rsidR="00DA661D" w:rsidRPr="00DA661D">
              <w:rPr>
                <w:rFonts w:asciiTheme="majorHAnsi" w:hAnsiTheme="majorHAnsi"/>
                <w:color w:val="000000"/>
                <w:sz w:val="20"/>
                <w:szCs w:val="20"/>
              </w:rPr>
              <w:t>and on the practice website at</w:t>
            </w:r>
            <w:r w:rsidR="00DA661D" w:rsidRPr="00DA661D">
              <w:rPr>
                <w:rStyle w:val="apple-converted-space"/>
                <w:rFonts w:asciiTheme="majorHAnsi" w:hAnsiTheme="majorHAnsi"/>
                <w:color w:val="000000"/>
                <w:sz w:val="20"/>
                <w:szCs w:val="20"/>
              </w:rPr>
              <w:t> </w:t>
            </w:r>
            <w:hyperlink r:id="rId15" w:history="1">
              <w:r w:rsidR="00DA661D" w:rsidRPr="00DA661D">
                <w:rPr>
                  <w:rStyle w:val="Hyperlink"/>
                  <w:rFonts w:asciiTheme="majorHAnsi" w:hAnsiTheme="majorHAnsi"/>
                  <w:sz w:val="20"/>
                  <w:szCs w:val="20"/>
                </w:rPr>
                <w:t>www.brookhousedentalpractice.co.uk</w:t>
              </w:r>
            </w:hyperlink>
            <w:r w:rsidR="00DA661D" w:rsidRPr="00DA661D">
              <w:rPr>
                <w:rFonts w:asciiTheme="majorHAnsi" w:hAnsiTheme="majorHAnsi"/>
                <w:color w:val="000000"/>
                <w:sz w:val="20"/>
                <w:szCs w:val="20"/>
              </w:rPr>
              <w:t>  </w:t>
            </w:r>
          </w:p>
          <w:p w14:paraId="2B053759" w14:textId="77777777" w:rsidR="00B73933" w:rsidRPr="00293E7E" w:rsidRDefault="00B73933" w:rsidP="00DA661D">
            <w:pPr>
              <w:rPr>
                <w:rFonts w:asciiTheme="majorHAnsi" w:hAnsiTheme="majorHAnsi" w:cs="Arial"/>
                <w:color w:val="000000" w:themeColor="text1"/>
                <w:sz w:val="20"/>
                <w:szCs w:val="20"/>
              </w:rPr>
            </w:pPr>
          </w:p>
          <w:p w14:paraId="022928C7" w14:textId="77777777" w:rsidR="00B73933" w:rsidRPr="00293E7E" w:rsidRDefault="00B73933" w:rsidP="00B73933">
            <w:pPr>
              <w:ind w:left="450" w:hanging="450"/>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Information leaflets:</w:t>
            </w:r>
          </w:p>
          <w:p w14:paraId="000E0CCD" w14:textId="77777777" w:rsidR="00B73933" w:rsidRPr="00293E7E" w:rsidRDefault="00B73933" w:rsidP="00B73933">
            <w:pPr>
              <w:rPr>
                <w:rFonts w:asciiTheme="majorHAnsi" w:hAnsiTheme="majorHAnsi" w:cs="Arial"/>
                <w:color w:val="000000" w:themeColor="text1"/>
                <w:sz w:val="20"/>
                <w:szCs w:val="20"/>
              </w:rPr>
            </w:pPr>
            <w:r w:rsidRPr="00293E7E">
              <w:rPr>
                <w:rFonts w:asciiTheme="majorHAnsi" w:hAnsiTheme="majorHAnsi"/>
                <w:b/>
                <w:color w:val="000000" w:themeColor="text1"/>
                <w:sz w:val="20"/>
                <w:szCs w:val="20"/>
              </w:rPr>
              <w:t xml:space="preserve">          </w:t>
            </w:r>
            <w:r w:rsidRPr="00293E7E">
              <w:rPr>
                <w:rFonts w:asciiTheme="majorHAnsi" w:hAnsiTheme="majorHAnsi" w:cs="Arial"/>
                <w:color w:val="000000" w:themeColor="text1"/>
                <w:sz w:val="20"/>
                <w:szCs w:val="20"/>
              </w:rPr>
              <w:t>We have a range of leaflets, free of charge and available at reception, including:</w:t>
            </w:r>
          </w:p>
          <w:p w14:paraId="360DB1EC" w14:textId="77777777" w:rsidR="00B73933" w:rsidRPr="00293E7E" w:rsidRDefault="00B73933" w:rsidP="00B73933">
            <w:pPr>
              <w:rPr>
                <w:rFonts w:asciiTheme="majorHAnsi" w:hAnsiTheme="majorHAnsi" w:cs="Arial"/>
                <w:color w:val="000000" w:themeColor="text1"/>
                <w:sz w:val="20"/>
                <w:szCs w:val="20"/>
              </w:rPr>
            </w:pPr>
          </w:p>
          <w:p w14:paraId="466F83F8" w14:textId="77777777" w:rsidR="00B73933" w:rsidRPr="00293E7E" w:rsidRDefault="00B73933" w:rsidP="00B73933">
            <w:pPr>
              <w:numPr>
                <w:ilvl w:val="0"/>
                <w:numId w:val="44"/>
              </w:numPr>
              <w:rPr>
                <w:rFonts w:asciiTheme="majorHAnsi" w:hAnsiTheme="majorHAnsi"/>
                <w:color w:val="000000" w:themeColor="text1"/>
                <w:sz w:val="20"/>
                <w:szCs w:val="20"/>
              </w:rPr>
            </w:pPr>
            <w:r w:rsidRPr="00293E7E">
              <w:rPr>
                <w:rFonts w:asciiTheme="majorHAnsi" w:hAnsiTheme="majorHAnsi"/>
                <w:color w:val="000000" w:themeColor="text1"/>
                <w:sz w:val="20"/>
                <w:szCs w:val="20"/>
              </w:rPr>
              <w:t>Patient information leaflet on gum disease</w:t>
            </w:r>
          </w:p>
          <w:p w14:paraId="3F2696D0" w14:textId="77777777" w:rsidR="00B73933" w:rsidRPr="00293E7E" w:rsidRDefault="00B73933" w:rsidP="00B73933">
            <w:pPr>
              <w:numPr>
                <w:ilvl w:val="0"/>
                <w:numId w:val="44"/>
              </w:numPr>
              <w:rPr>
                <w:rFonts w:asciiTheme="majorHAnsi" w:hAnsiTheme="majorHAnsi"/>
                <w:color w:val="000000" w:themeColor="text1"/>
                <w:sz w:val="20"/>
                <w:szCs w:val="20"/>
              </w:rPr>
            </w:pPr>
            <w:r w:rsidRPr="00293E7E">
              <w:rPr>
                <w:rFonts w:asciiTheme="majorHAnsi" w:hAnsiTheme="majorHAnsi"/>
                <w:color w:val="000000" w:themeColor="text1"/>
                <w:sz w:val="20"/>
                <w:szCs w:val="20"/>
              </w:rPr>
              <w:t>Patient information leaflet on oral hygiene</w:t>
            </w:r>
          </w:p>
          <w:p w14:paraId="46747B9C" w14:textId="77777777" w:rsidR="00B73933" w:rsidRPr="00293E7E" w:rsidRDefault="00B73933" w:rsidP="00B73933">
            <w:pPr>
              <w:numPr>
                <w:ilvl w:val="0"/>
                <w:numId w:val="44"/>
              </w:numPr>
              <w:rPr>
                <w:rFonts w:asciiTheme="majorHAnsi" w:hAnsiTheme="majorHAnsi"/>
                <w:color w:val="000000" w:themeColor="text1"/>
                <w:sz w:val="20"/>
                <w:szCs w:val="20"/>
              </w:rPr>
            </w:pPr>
            <w:r w:rsidRPr="00293E7E">
              <w:rPr>
                <w:rFonts w:asciiTheme="majorHAnsi" w:hAnsiTheme="majorHAnsi"/>
                <w:color w:val="000000" w:themeColor="text1"/>
                <w:sz w:val="20"/>
                <w:szCs w:val="20"/>
              </w:rPr>
              <w:t>Patient information leaflet on crowns</w:t>
            </w:r>
          </w:p>
          <w:p w14:paraId="7DB6E589" w14:textId="77777777" w:rsidR="00B73933" w:rsidRPr="00293E7E" w:rsidRDefault="00B73933" w:rsidP="00B73933">
            <w:pPr>
              <w:numPr>
                <w:ilvl w:val="0"/>
                <w:numId w:val="44"/>
              </w:numPr>
              <w:rPr>
                <w:rFonts w:asciiTheme="majorHAnsi" w:hAnsiTheme="majorHAnsi"/>
                <w:color w:val="000000" w:themeColor="text1"/>
                <w:sz w:val="20"/>
                <w:szCs w:val="20"/>
              </w:rPr>
            </w:pPr>
            <w:r w:rsidRPr="00293E7E">
              <w:rPr>
                <w:rFonts w:asciiTheme="majorHAnsi" w:hAnsiTheme="majorHAnsi"/>
                <w:color w:val="000000" w:themeColor="text1"/>
                <w:sz w:val="20"/>
                <w:szCs w:val="20"/>
              </w:rPr>
              <w:t>Take home instructions for after surgery</w:t>
            </w:r>
          </w:p>
          <w:p w14:paraId="0800AF9A" w14:textId="77777777" w:rsidR="00B73933" w:rsidRPr="00293E7E" w:rsidRDefault="00B73933" w:rsidP="00B73933">
            <w:pPr>
              <w:numPr>
                <w:ilvl w:val="0"/>
                <w:numId w:val="44"/>
              </w:numPr>
              <w:rPr>
                <w:rFonts w:asciiTheme="majorHAnsi" w:hAnsiTheme="majorHAnsi" w:cs="Arial"/>
                <w:color w:val="000000" w:themeColor="text1"/>
                <w:sz w:val="20"/>
                <w:szCs w:val="20"/>
              </w:rPr>
            </w:pPr>
            <w:r w:rsidRPr="00293E7E">
              <w:rPr>
                <w:rFonts w:asciiTheme="majorHAnsi" w:hAnsiTheme="majorHAnsi"/>
                <w:color w:val="000000" w:themeColor="text1"/>
                <w:sz w:val="20"/>
                <w:szCs w:val="20"/>
              </w:rPr>
              <w:t>Take home instructions for new dentures</w:t>
            </w:r>
          </w:p>
          <w:p w14:paraId="1D5D685C" w14:textId="77777777" w:rsidR="00B73933" w:rsidRPr="00293E7E" w:rsidRDefault="00B73933" w:rsidP="00B73933">
            <w:pPr>
              <w:ind w:left="450" w:hanging="450"/>
              <w:rPr>
                <w:rFonts w:asciiTheme="majorHAnsi" w:hAnsiTheme="majorHAnsi"/>
                <w:b/>
                <w:color w:val="000000" w:themeColor="text1"/>
                <w:sz w:val="20"/>
                <w:szCs w:val="20"/>
              </w:rPr>
            </w:pPr>
          </w:p>
          <w:p w14:paraId="23795ADB" w14:textId="77777777" w:rsidR="00B73933" w:rsidRPr="00293E7E" w:rsidRDefault="00B73933" w:rsidP="00B73933">
            <w:pPr>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Out of hours arrangements:</w:t>
            </w:r>
          </w:p>
          <w:p w14:paraId="5BEE7036" w14:textId="77777777" w:rsidR="00DA661D" w:rsidRDefault="00B73933" w:rsidP="00DA661D">
            <w:pPr>
              <w:ind w:left="458" w:hanging="425"/>
            </w:pPr>
            <w:r w:rsidRPr="00293E7E">
              <w:rPr>
                <w:rFonts w:asciiTheme="majorHAnsi" w:hAnsiTheme="majorHAnsi" w:cs="Arial"/>
                <w:color w:val="000000" w:themeColor="text1"/>
                <w:sz w:val="20"/>
                <w:szCs w:val="20"/>
              </w:rPr>
              <w:t xml:space="preserve">          Information about out-of-hours emergency care is available in the practice information leaflet, which is available from the practice reception</w:t>
            </w:r>
            <w:r w:rsidR="00DA661D">
              <w:rPr>
                <w:rFonts w:asciiTheme="majorHAnsi" w:hAnsiTheme="majorHAnsi" w:cs="Arial"/>
                <w:color w:val="000000" w:themeColor="text1"/>
                <w:sz w:val="20"/>
                <w:szCs w:val="20"/>
              </w:rPr>
              <w:t xml:space="preserve"> </w:t>
            </w:r>
            <w:r w:rsidR="00DA661D" w:rsidRPr="00DA661D">
              <w:rPr>
                <w:rFonts w:asciiTheme="majorHAnsi" w:hAnsiTheme="majorHAnsi"/>
                <w:color w:val="000000"/>
                <w:sz w:val="20"/>
                <w:szCs w:val="20"/>
              </w:rPr>
              <w:t>and published on the practice website at</w:t>
            </w:r>
            <w:r w:rsidR="00DA661D" w:rsidRPr="00DA661D">
              <w:rPr>
                <w:rStyle w:val="apple-converted-space"/>
                <w:rFonts w:asciiTheme="majorHAnsi" w:hAnsiTheme="majorHAnsi"/>
                <w:color w:val="000000"/>
                <w:sz w:val="20"/>
                <w:szCs w:val="20"/>
              </w:rPr>
              <w:t> </w:t>
            </w:r>
            <w:hyperlink r:id="rId16" w:history="1">
              <w:r w:rsidR="00DA661D" w:rsidRPr="00DA661D">
                <w:rPr>
                  <w:rStyle w:val="Hyperlink"/>
                  <w:rFonts w:asciiTheme="majorHAnsi" w:hAnsiTheme="majorHAnsi"/>
                  <w:sz w:val="20"/>
                  <w:szCs w:val="20"/>
                </w:rPr>
                <w:t>www.brookhousedentalpractice.co.uk</w:t>
              </w:r>
            </w:hyperlink>
          </w:p>
          <w:p w14:paraId="019F3757" w14:textId="4DF7BFCD" w:rsidR="00B73933" w:rsidRPr="00293E7E" w:rsidRDefault="00B73933" w:rsidP="00B73933">
            <w:pPr>
              <w:ind w:left="450" w:hanging="450"/>
              <w:rPr>
                <w:rFonts w:asciiTheme="majorHAnsi" w:hAnsiTheme="majorHAnsi" w:cs="Arial"/>
                <w:color w:val="000000" w:themeColor="text1"/>
                <w:sz w:val="20"/>
                <w:szCs w:val="20"/>
              </w:rPr>
            </w:pPr>
            <w:r w:rsidRPr="00293E7E">
              <w:rPr>
                <w:rFonts w:asciiTheme="majorHAnsi" w:hAnsiTheme="majorHAnsi" w:cs="Arial"/>
                <w:color w:val="000000" w:themeColor="text1"/>
                <w:sz w:val="20"/>
                <w:szCs w:val="20"/>
              </w:rPr>
              <w:t xml:space="preserve"> </w:t>
            </w:r>
          </w:p>
          <w:p w14:paraId="541AA56C" w14:textId="77777777" w:rsidR="00B73933" w:rsidRPr="00293E7E" w:rsidRDefault="00B73933" w:rsidP="00B73933">
            <w:pPr>
              <w:rPr>
                <w:rFonts w:asciiTheme="majorHAnsi" w:hAnsiTheme="majorHAnsi" w:cs="Arial"/>
                <w:color w:val="000000" w:themeColor="text1"/>
                <w:sz w:val="20"/>
                <w:szCs w:val="20"/>
              </w:rPr>
            </w:pPr>
          </w:p>
          <w:p w14:paraId="1D490F82" w14:textId="77777777" w:rsidR="00B73933" w:rsidRPr="00293E7E" w:rsidRDefault="00B73933" w:rsidP="00B73933">
            <w:pPr>
              <w:ind w:left="450" w:hanging="450"/>
              <w:rPr>
                <w:rFonts w:asciiTheme="majorHAnsi" w:hAnsiTheme="majorHAnsi"/>
                <w:b/>
                <w:color w:val="000000" w:themeColor="text1"/>
                <w:sz w:val="20"/>
                <w:szCs w:val="20"/>
              </w:rPr>
            </w:pPr>
          </w:p>
          <w:p w14:paraId="16E4A30E" w14:textId="77777777" w:rsidR="00021B93" w:rsidRPr="00293E7E" w:rsidRDefault="00021B93" w:rsidP="00B73933">
            <w:pPr>
              <w:rPr>
                <w:rFonts w:asciiTheme="majorHAnsi" w:hAnsiTheme="majorHAnsi"/>
                <w:color w:val="000000" w:themeColor="text1"/>
                <w:sz w:val="20"/>
                <w:szCs w:val="20"/>
              </w:rPr>
            </w:pPr>
          </w:p>
        </w:tc>
        <w:tc>
          <w:tcPr>
            <w:tcW w:w="1746" w:type="dxa"/>
          </w:tcPr>
          <w:p w14:paraId="5C5005BC"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Hard copy</w:t>
            </w:r>
          </w:p>
          <w:p w14:paraId="04F8D93D" w14:textId="77777777" w:rsidR="00021B93" w:rsidRPr="00293E7E" w:rsidRDefault="00021B93" w:rsidP="00B17E31">
            <w:pPr>
              <w:rPr>
                <w:rFonts w:asciiTheme="majorHAnsi" w:hAnsiTheme="majorHAnsi"/>
                <w:color w:val="000000" w:themeColor="text1"/>
                <w:sz w:val="20"/>
                <w:szCs w:val="20"/>
              </w:rPr>
            </w:pPr>
          </w:p>
          <w:p w14:paraId="59B2A7C4" w14:textId="77777777" w:rsidR="00021B93" w:rsidRPr="00293E7E" w:rsidRDefault="00021B93" w:rsidP="00B17E31">
            <w:pPr>
              <w:rPr>
                <w:rFonts w:asciiTheme="majorHAnsi" w:hAnsiTheme="majorHAnsi"/>
                <w:color w:val="000000" w:themeColor="text1"/>
                <w:sz w:val="20"/>
                <w:szCs w:val="20"/>
              </w:rPr>
            </w:pPr>
          </w:p>
          <w:p w14:paraId="35DAE34B" w14:textId="77777777" w:rsidR="00021B93" w:rsidRPr="00293E7E" w:rsidRDefault="00021B93" w:rsidP="00B17E31">
            <w:pPr>
              <w:rPr>
                <w:rFonts w:asciiTheme="majorHAnsi" w:hAnsiTheme="majorHAnsi"/>
                <w:color w:val="000000" w:themeColor="text1"/>
                <w:sz w:val="20"/>
                <w:szCs w:val="20"/>
              </w:rPr>
            </w:pPr>
          </w:p>
          <w:p w14:paraId="294E8CF7" w14:textId="77777777" w:rsidR="00021B93" w:rsidRPr="00293E7E" w:rsidRDefault="00021B93" w:rsidP="00B17E31">
            <w:pPr>
              <w:rPr>
                <w:rFonts w:asciiTheme="majorHAnsi" w:hAnsiTheme="majorHAnsi"/>
                <w:color w:val="000000" w:themeColor="text1"/>
                <w:sz w:val="20"/>
                <w:szCs w:val="20"/>
              </w:rPr>
            </w:pPr>
          </w:p>
          <w:p w14:paraId="4582959B" w14:textId="77777777" w:rsidR="00021B93" w:rsidRPr="00293E7E" w:rsidRDefault="00021B93" w:rsidP="00B17E31">
            <w:pPr>
              <w:rPr>
                <w:rFonts w:asciiTheme="majorHAnsi" w:hAnsiTheme="majorHAnsi"/>
                <w:color w:val="000000" w:themeColor="text1"/>
                <w:sz w:val="20"/>
                <w:szCs w:val="20"/>
              </w:rPr>
            </w:pPr>
          </w:p>
          <w:p w14:paraId="3DB225CA" w14:textId="77777777" w:rsidR="00021B93" w:rsidRPr="00293E7E" w:rsidRDefault="00021B93" w:rsidP="00B17E31">
            <w:pPr>
              <w:rPr>
                <w:rFonts w:asciiTheme="majorHAnsi" w:hAnsiTheme="majorHAnsi"/>
                <w:color w:val="000000" w:themeColor="text1"/>
                <w:sz w:val="20"/>
                <w:szCs w:val="20"/>
              </w:rPr>
            </w:pPr>
          </w:p>
          <w:p w14:paraId="76607EFC" w14:textId="77777777" w:rsidR="00021B93" w:rsidRPr="00293E7E" w:rsidRDefault="00021B93" w:rsidP="00B17E31">
            <w:pPr>
              <w:rPr>
                <w:rFonts w:asciiTheme="majorHAnsi" w:hAnsiTheme="majorHAnsi"/>
                <w:color w:val="000000" w:themeColor="text1"/>
                <w:sz w:val="20"/>
                <w:szCs w:val="20"/>
              </w:rPr>
            </w:pPr>
          </w:p>
          <w:p w14:paraId="6EF48A1F" w14:textId="77777777" w:rsidR="00021B93" w:rsidRPr="00293E7E" w:rsidRDefault="00021B93" w:rsidP="00B17E31">
            <w:pPr>
              <w:rPr>
                <w:rFonts w:asciiTheme="majorHAnsi" w:hAnsiTheme="majorHAnsi"/>
                <w:color w:val="000000" w:themeColor="text1"/>
                <w:sz w:val="20"/>
                <w:szCs w:val="20"/>
              </w:rPr>
            </w:pPr>
          </w:p>
          <w:p w14:paraId="3663BBC7" w14:textId="77777777" w:rsidR="00021B93" w:rsidRPr="00293E7E" w:rsidRDefault="00021B93" w:rsidP="00B17E31">
            <w:pPr>
              <w:rPr>
                <w:rFonts w:asciiTheme="majorHAnsi" w:hAnsiTheme="majorHAnsi"/>
                <w:color w:val="000000" w:themeColor="text1"/>
                <w:sz w:val="20"/>
                <w:szCs w:val="20"/>
              </w:rPr>
            </w:pPr>
          </w:p>
          <w:p w14:paraId="2B278627" w14:textId="77777777" w:rsidR="00021B93" w:rsidRPr="00293E7E" w:rsidRDefault="00021B93" w:rsidP="00B17E31">
            <w:pPr>
              <w:rPr>
                <w:rFonts w:asciiTheme="majorHAnsi" w:hAnsiTheme="majorHAnsi"/>
                <w:color w:val="000000" w:themeColor="text1"/>
                <w:sz w:val="20"/>
                <w:szCs w:val="20"/>
              </w:rPr>
            </w:pPr>
          </w:p>
          <w:p w14:paraId="26525D3D" w14:textId="77777777" w:rsidR="00021B93" w:rsidRPr="00293E7E" w:rsidRDefault="00021B93" w:rsidP="00B17E31">
            <w:pPr>
              <w:rPr>
                <w:rFonts w:asciiTheme="majorHAnsi" w:hAnsiTheme="majorHAnsi"/>
                <w:color w:val="000000" w:themeColor="text1"/>
                <w:sz w:val="20"/>
                <w:szCs w:val="20"/>
              </w:rPr>
            </w:pPr>
          </w:p>
          <w:p w14:paraId="40CFA32F" w14:textId="77777777" w:rsidR="00021B93" w:rsidRPr="00293E7E" w:rsidRDefault="00021B93" w:rsidP="00B17E31">
            <w:pPr>
              <w:rPr>
                <w:rFonts w:asciiTheme="majorHAnsi" w:hAnsiTheme="majorHAnsi"/>
                <w:color w:val="000000" w:themeColor="text1"/>
                <w:sz w:val="20"/>
                <w:szCs w:val="20"/>
              </w:rPr>
            </w:pPr>
          </w:p>
          <w:p w14:paraId="78B41A7D" w14:textId="77777777" w:rsidR="00021B93" w:rsidRPr="00293E7E" w:rsidRDefault="00021B93" w:rsidP="00B17E31">
            <w:pPr>
              <w:rPr>
                <w:rFonts w:asciiTheme="majorHAnsi" w:hAnsiTheme="majorHAnsi"/>
                <w:color w:val="000000" w:themeColor="text1"/>
                <w:sz w:val="20"/>
                <w:szCs w:val="20"/>
              </w:rPr>
            </w:pPr>
          </w:p>
          <w:p w14:paraId="30691423" w14:textId="77777777" w:rsidR="00021B93" w:rsidRPr="00293E7E" w:rsidRDefault="00021B93" w:rsidP="00B17E31">
            <w:pPr>
              <w:rPr>
                <w:rFonts w:asciiTheme="majorHAnsi" w:hAnsiTheme="majorHAnsi"/>
                <w:b/>
                <w:color w:val="000000" w:themeColor="text1"/>
                <w:sz w:val="20"/>
                <w:szCs w:val="20"/>
              </w:rPr>
            </w:pPr>
          </w:p>
        </w:tc>
        <w:tc>
          <w:tcPr>
            <w:tcW w:w="2016" w:type="dxa"/>
          </w:tcPr>
          <w:p w14:paraId="4A365DC1" w14:textId="77777777" w:rsidR="00021B93" w:rsidRPr="00293E7E" w:rsidRDefault="00021B93" w:rsidP="00B17E31">
            <w:pPr>
              <w:rPr>
                <w:rFonts w:asciiTheme="majorHAnsi" w:hAnsiTheme="majorHAnsi"/>
                <w:color w:val="000000" w:themeColor="text1"/>
                <w:sz w:val="20"/>
                <w:szCs w:val="20"/>
              </w:rPr>
            </w:pPr>
            <w:r w:rsidRPr="00293E7E">
              <w:rPr>
                <w:rFonts w:asciiTheme="majorHAnsi" w:hAnsiTheme="majorHAnsi"/>
                <w:color w:val="000000" w:themeColor="text1"/>
                <w:sz w:val="20"/>
                <w:szCs w:val="20"/>
              </w:rPr>
              <w:t>Free</w:t>
            </w:r>
          </w:p>
          <w:p w14:paraId="22B78331" w14:textId="77777777" w:rsidR="00021B93" w:rsidRPr="00293E7E" w:rsidRDefault="00021B93" w:rsidP="00B17E31">
            <w:pPr>
              <w:rPr>
                <w:rFonts w:asciiTheme="majorHAnsi" w:hAnsiTheme="majorHAnsi"/>
                <w:color w:val="000000" w:themeColor="text1"/>
                <w:sz w:val="20"/>
                <w:szCs w:val="20"/>
              </w:rPr>
            </w:pPr>
          </w:p>
          <w:p w14:paraId="7530AC9D" w14:textId="77777777" w:rsidR="00021B93" w:rsidRPr="00293E7E" w:rsidRDefault="00021B93" w:rsidP="00B17E31">
            <w:pPr>
              <w:rPr>
                <w:rFonts w:asciiTheme="majorHAnsi" w:hAnsiTheme="majorHAnsi"/>
                <w:color w:val="000000" w:themeColor="text1"/>
                <w:sz w:val="20"/>
                <w:szCs w:val="20"/>
              </w:rPr>
            </w:pPr>
          </w:p>
          <w:p w14:paraId="675AFD9E" w14:textId="77777777" w:rsidR="00021B93" w:rsidRPr="00293E7E" w:rsidRDefault="00021B93" w:rsidP="00B17E31">
            <w:pPr>
              <w:rPr>
                <w:rFonts w:asciiTheme="majorHAnsi" w:hAnsiTheme="majorHAnsi"/>
                <w:color w:val="000000" w:themeColor="text1"/>
                <w:sz w:val="20"/>
                <w:szCs w:val="20"/>
              </w:rPr>
            </w:pPr>
          </w:p>
          <w:p w14:paraId="28C07688" w14:textId="77777777" w:rsidR="00021B93" w:rsidRPr="00293E7E" w:rsidRDefault="00021B93" w:rsidP="00B17E31">
            <w:pPr>
              <w:rPr>
                <w:rFonts w:asciiTheme="majorHAnsi" w:hAnsiTheme="majorHAnsi"/>
                <w:color w:val="000000" w:themeColor="text1"/>
                <w:sz w:val="20"/>
                <w:szCs w:val="20"/>
              </w:rPr>
            </w:pPr>
          </w:p>
          <w:p w14:paraId="7A901AF7" w14:textId="77777777" w:rsidR="00021B93" w:rsidRPr="00293E7E" w:rsidRDefault="00021B93" w:rsidP="00B17E31">
            <w:pPr>
              <w:rPr>
                <w:rFonts w:asciiTheme="majorHAnsi" w:hAnsiTheme="majorHAnsi"/>
                <w:color w:val="000000" w:themeColor="text1"/>
                <w:sz w:val="20"/>
                <w:szCs w:val="20"/>
              </w:rPr>
            </w:pPr>
          </w:p>
          <w:p w14:paraId="05677497" w14:textId="77777777" w:rsidR="00021B93" w:rsidRPr="00293E7E" w:rsidRDefault="00021B93" w:rsidP="00B17E31">
            <w:pPr>
              <w:rPr>
                <w:rFonts w:asciiTheme="majorHAnsi" w:hAnsiTheme="majorHAnsi"/>
                <w:color w:val="000000" w:themeColor="text1"/>
                <w:sz w:val="20"/>
                <w:szCs w:val="20"/>
              </w:rPr>
            </w:pPr>
          </w:p>
          <w:p w14:paraId="6CF065E5" w14:textId="77777777" w:rsidR="00021B93" w:rsidRPr="00293E7E" w:rsidRDefault="00021B93" w:rsidP="00B17E31">
            <w:pPr>
              <w:rPr>
                <w:rFonts w:asciiTheme="majorHAnsi" w:hAnsiTheme="majorHAnsi"/>
                <w:color w:val="000000" w:themeColor="text1"/>
                <w:sz w:val="20"/>
                <w:szCs w:val="20"/>
              </w:rPr>
            </w:pPr>
          </w:p>
          <w:p w14:paraId="5D82065D" w14:textId="77777777" w:rsidR="00021B93" w:rsidRPr="00293E7E" w:rsidRDefault="00021B93" w:rsidP="00B17E31">
            <w:pPr>
              <w:rPr>
                <w:rFonts w:asciiTheme="majorHAnsi" w:hAnsiTheme="majorHAnsi"/>
                <w:color w:val="000000" w:themeColor="text1"/>
                <w:sz w:val="20"/>
                <w:szCs w:val="20"/>
              </w:rPr>
            </w:pPr>
          </w:p>
          <w:p w14:paraId="603B0782" w14:textId="77777777" w:rsidR="00021B93" w:rsidRPr="00293E7E" w:rsidRDefault="00021B93" w:rsidP="00B17E31">
            <w:pPr>
              <w:rPr>
                <w:rFonts w:asciiTheme="majorHAnsi" w:hAnsiTheme="majorHAnsi"/>
                <w:color w:val="000000" w:themeColor="text1"/>
                <w:sz w:val="20"/>
                <w:szCs w:val="20"/>
              </w:rPr>
            </w:pPr>
          </w:p>
          <w:p w14:paraId="539BEB61" w14:textId="77777777" w:rsidR="00021B93" w:rsidRPr="00293E7E" w:rsidRDefault="00021B93" w:rsidP="00B17E31">
            <w:pPr>
              <w:rPr>
                <w:rFonts w:asciiTheme="majorHAnsi" w:hAnsiTheme="majorHAnsi"/>
                <w:color w:val="000000" w:themeColor="text1"/>
                <w:sz w:val="20"/>
                <w:szCs w:val="20"/>
              </w:rPr>
            </w:pPr>
          </w:p>
          <w:p w14:paraId="1FA1CA52" w14:textId="77777777" w:rsidR="00021B93" w:rsidRPr="00293E7E" w:rsidRDefault="00021B93" w:rsidP="00B17E31">
            <w:pPr>
              <w:rPr>
                <w:rFonts w:asciiTheme="majorHAnsi" w:hAnsiTheme="majorHAnsi"/>
                <w:color w:val="000000" w:themeColor="text1"/>
                <w:sz w:val="20"/>
                <w:szCs w:val="20"/>
              </w:rPr>
            </w:pPr>
          </w:p>
          <w:p w14:paraId="1CDB7CB7" w14:textId="77777777" w:rsidR="00021B93" w:rsidRPr="00293E7E" w:rsidRDefault="00021B93" w:rsidP="00B17E31">
            <w:pPr>
              <w:rPr>
                <w:rFonts w:asciiTheme="majorHAnsi" w:hAnsiTheme="majorHAnsi"/>
                <w:color w:val="000000" w:themeColor="text1"/>
                <w:sz w:val="20"/>
                <w:szCs w:val="20"/>
              </w:rPr>
            </w:pPr>
          </w:p>
          <w:p w14:paraId="2B4C328D" w14:textId="77777777" w:rsidR="00021B93" w:rsidRPr="00293E7E" w:rsidRDefault="00021B93" w:rsidP="00B17E31">
            <w:pPr>
              <w:rPr>
                <w:rFonts w:asciiTheme="majorHAnsi" w:hAnsiTheme="majorHAnsi"/>
                <w:color w:val="000000" w:themeColor="text1"/>
                <w:sz w:val="20"/>
                <w:szCs w:val="20"/>
              </w:rPr>
            </w:pPr>
          </w:p>
        </w:tc>
      </w:tr>
    </w:tbl>
    <w:p w14:paraId="0E16579E" w14:textId="723D9892" w:rsidR="00DA661D" w:rsidRDefault="00DA661D" w:rsidP="00021B93">
      <w:pPr>
        <w:pStyle w:val="BodyText"/>
        <w:rPr>
          <w:rFonts w:asciiTheme="majorHAnsi" w:hAnsiTheme="majorHAnsi"/>
          <w:color w:val="000000" w:themeColor="text1"/>
          <w:szCs w:val="20"/>
        </w:rPr>
      </w:pPr>
    </w:p>
    <w:p w14:paraId="7230D974" w14:textId="1BE8E01F" w:rsidR="00021B93" w:rsidRPr="005207B0" w:rsidRDefault="00DA661D" w:rsidP="00DA661D">
      <w:pPr>
        <w:rPr>
          <w:rFonts w:asciiTheme="majorHAnsi" w:hAnsiTheme="majorHAnsi"/>
          <w:sz w:val="20"/>
          <w:szCs w:val="20"/>
        </w:rPr>
        <w:sectPr w:rsidR="00021B93" w:rsidRPr="005207B0" w:rsidSect="00C4668B">
          <w:headerReference w:type="default" r:id="rId17"/>
          <w:footerReference w:type="default" r:id="rId18"/>
          <w:pgSz w:w="16838" w:h="11906" w:orient="landscape" w:code="9"/>
          <w:pgMar w:top="1701" w:right="851" w:bottom="883" w:left="851" w:header="720" w:footer="720" w:gutter="0"/>
          <w:cols w:space="708"/>
          <w:docGrid w:linePitch="360"/>
        </w:sectPr>
      </w:pPr>
      <w:r w:rsidRPr="00DA661D">
        <w:rPr>
          <w:rFonts w:asciiTheme="majorHAnsi" w:hAnsiTheme="majorHAnsi"/>
          <w:sz w:val="20"/>
          <w:szCs w:val="20"/>
        </w:rPr>
        <w:t>Next review : February 2021</w:t>
      </w:r>
    </w:p>
    <w:p w14:paraId="0A2C113B" w14:textId="77777777" w:rsidR="000D44FB" w:rsidRPr="00293E7E" w:rsidRDefault="00B77726" w:rsidP="00DA661D">
      <w:pPr>
        <w:rPr>
          <w:rFonts w:asciiTheme="majorHAnsi" w:hAnsiTheme="majorHAnsi"/>
          <w:color w:val="000000" w:themeColor="text1"/>
          <w:sz w:val="20"/>
          <w:szCs w:val="20"/>
        </w:rPr>
      </w:pPr>
    </w:p>
    <w:sectPr w:rsidR="000D44FB" w:rsidRPr="00293E7E" w:rsidSect="006036C3">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3B10" w14:textId="77777777" w:rsidR="00B77726" w:rsidRDefault="00B77726">
      <w:r>
        <w:separator/>
      </w:r>
    </w:p>
  </w:endnote>
  <w:endnote w:type="continuationSeparator" w:id="0">
    <w:p w14:paraId="343DAF0B" w14:textId="77777777" w:rsidR="00B77726" w:rsidRDefault="00B7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4D"/>
    <w:family w:val="roman"/>
    <w:pitch w:val="variable"/>
    <w:sig w:usb0="00000003" w:usb1="00000000" w:usb2="0000000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4C2E" w14:textId="72A00730" w:rsidR="00962F91" w:rsidRDefault="00B77726">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63C0" w14:textId="0040AA83" w:rsidR="00962F91" w:rsidRDefault="00B77726">
    <w:pPr>
      <w:pStyle w:val="Footer"/>
      <w:jc w:val="right"/>
      <w:rPr>
        <w:rFonts w:ascii="Gill Sans MT" w:hAnsi="Gill Sans MT"/>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EF03" w14:textId="77777777" w:rsidR="00B77726" w:rsidRDefault="00B77726">
      <w:r>
        <w:separator/>
      </w:r>
    </w:p>
  </w:footnote>
  <w:footnote w:type="continuationSeparator" w:id="0">
    <w:p w14:paraId="570AF50B" w14:textId="77777777" w:rsidR="00B77726" w:rsidRDefault="00B7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8CDC" w14:textId="28097719" w:rsidR="00962F91" w:rsidRDefault="005207B0" w:rsidP="005207B0">
    <w:pPr>
      <w:pStyle w:val="Header"/>
    </w:pPr>
    <w:r w:rsidRPr="00376358">
      <w:rPr>
        <w:rFonts w:ascii="Perpetua" w:hAnsi="Perpetua"/>
        <w:i/>
        <w:noProof/>
        <w:color w:val="A6A6A6" w:themeColor="background1" w:themeShade="A6"/>
        <w:sz w:val="32"/>
        <w:lang w:val="en-US"/>
      </w:rPr>
      <w:drawing>
        <wp:anchor distT="0" distB="0" distL="114300" distR="114300" simplePos="0" relativeHeight="251659264" behindDoc="0" locked="0" layoutInCell="1" allowOverlap="1" wp14:anchorId="0E2AB9B3" wp14:editId="1822C3AC">
          <wp:simplePos x="0" y="0"/>
          <wp:positionH relativeFrom="column">
            <wp:posOffset>0</wp:posOffset>
          </wp:positionH>
          <wp:positionV relativeFrom="paragraph">
            <wp:posOffset>0</wp:posOffset>
          </wp:positionV>
          <wp:extent cx="736508" cy="459740"/>
          <wp:effectExtent l="0" t="0" r="0" b="0"/>
          <wp:wrapNone/>
          <wp:docPr id="3" name="Picture 3" descr="/Users/fionarogers/Dropbox/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ionarogers/Dropbox/Market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55" cy="4772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FAD2" w14:textId="4BDA109F" w:rsidR="00962F91" w:rsidRPr="00962F91" w:rsidRDefault="00B77726" w:rsidP="00962F91">
    <w:pPr>
      <w:pStyle w:val="Header"/>
      <w:jc w:val="right"/>
      <w:rPr>
        <w:rFonts w:ascii="Gill Sans MT" w:hAnsi="Gill Sans MT"/>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7B3"/>
    <w:multiLevelType w:val="multilevel"/>
    <w:tmpl w:val="34AAA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B7BBB"/>
    <w:multiLevelType w:val="hybridMultilevel"/>
    <w:tmpl w:val="CFD22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C0FC9"/>
    <w:multiLevelType w:val="multilevel"/>
    <w:tmpl w:val="67546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763A1"/>
    <w:multiLevelType w:val="hybridMultilevel"/>
    <w:tmpl w:val="BA4695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9460E3"/>
    <w:multiLevelType w:val="hybridMultilevel"/>
    <w:tmpl w:val="602272F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8780C"/>
    <w:multiLevelType w:val="multilevel"/>
    <w:tmpl w:val="0F84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A456D"/>
    <w:multiLevelType w:val="multilevel"/>
    <w:tmpl w:val="CFD22C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E434C3"/>
    <w:multiLevelType w:val="hybridMultilevel"/>
    <w:tmpl w:val="A560DD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A484B"/>
    <w:multiLevelType w:val="hybridMultilevel"/>
    <w:tmpl w:val="376216B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42988"/>
    <w:multiLevelType w:val="multilevel"/>
    <w:tmpl w:val="B3986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50D64"/>
    <w:multiLevelType w:val="multilevel"/>
    <w:tmpl w:val="E8549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E1F7A"/>
    <w:multiLevelType w:val="multilevel"/>
    <w:tmpl w:val="9DAA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0512D"/>
    <w:multiLevelType w:val="hybridMultilevel"/>
    <w:tmpl w:val="E9E246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079BE"/>
    <w:multiLevelType w:val="hybridMultilevel"/>
    <w:tmpl w:val="8D1E4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21D25"/>
    <w:multiLevelType w:val="multilevel"/>
    <w:tmpl w:val="BA6A2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03F25"/>
    <w:multiLevelType w:val="multilevel"/>
    <w:tmpl w:val="3CC0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D71F0"/>
    <w:multiLevelType w:val="hybridMultilevel"/>
    <w:tmpl w:val="A224E7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853006"/>
    <w:multiLevelType w:val="multilevel"/>
    <w:tmpl w:val="28F6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E3D7E"/>
    <w:multiLevelType w:val="multilevel"/>
    <w:tmpl w:val="BC36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C27E8"/>
    <w:multiLevelType w:val="multilevel"/>
    <w:tmpl w:val="3CC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74445"/>
    <w:multiLevelType w:val="hybridMultilevel"/>
    <w:tmpl w:val="6A304822"/>
    <w:lvl w:ilvl="0" w:tplc="08090005">
      <w:start w:val="1"/>
      <w:numFmt w:val="bullet"/>
      <w:lvlText w:val=""/>
      <w:lvlJc w:val="left"/>
      <w:pPr>
        <w:tabs>
          <w:tab w:val="num" w:pos="360"/>
        </w:tabs>
        <w:ind w:left="360" w:hanging="360"/>
      </w:pPr>
      <w:rPr>
        <w:rFonts w:ascii="Wingdings" w:hAnsi="Wingdings" w:hint="default"/>
      </w:rPr>
    </w:lvl>
    <w:lvl w:ilvl="1" w:tplc="E7183390" w:tentative="1">
      <w:start w:val="1"/>
      <w:numFmt w:val="bullet"/>
      <w:lvlText w:val="o"/>
      <w:lvlJc w:val="left"/>
      <w:pPr>
        <w:tabs>
          <w:tab w:val="num" w:pos="1080"/>
        </w:tabs>
        <w:ind w:left="1080" w:hanging="360"/>
      </w:pPr>
      <w:rPr>
        <w:rFonts w:ascii="Courier New" w:hAnsi="Courier New" w:cs="Arial" w:hint="default"/>
      </w:rPr>
    </w:lvl>
    <w:lvl w:ilvl="2" w:tplc="893EA928" w:tentative="1">
      <w:start w:val="1"/>
      <w:numFmt w:val="bullet"/>
      <w:lvlText w:val=""/>
      <w:lvlJc w:val="left"/>
      <w:pPr>
        <w:tabs>
          <w:tab w:val="num" w:pos="1800"/>
        </w:tabs>
        <w:ind w:left="1800" w:hanging="360"/>
      </w:pPr>
      <w:rPr>
        <w:rFonts w:ascii="Wingdings" w:hAnsi="Wingdings" w:hint="default"/>
      </w:rPr>
    </w:lvl>
    <w:lvl w:ilvl="3" w:tplc="05E6AE5E" w:tentative="1">
      <w:start w:val="1"/>
      <w:numFmt w:val="bullet"/>
      <w:lvlText w:val=""/>
      <w:lvlJc w:val="left"/>
      <w:pPr>
        <w:tabs>
          <w:tab w:val="num" w:pos="2520"/>
        </w:tabs>
        <w:ind w:left="2520" w:hanging="360"/>
      </w:pPr>
      <w:rPr>
        <w:rFonts w:ascii="Symbol" w:hAnsi="Symbol" w:hint="default"/>
      </w:rPr>
    </w:lvl>
    <w:lvl w:ilvl="4" w:tplc="F1341B08" w:tentative="1">
      <w:start w:val="1"/>
      <w:numFmt w:val="bullet"/>
      <w:lvlText w:val="o"/>
      <w:lvlJc w:val="left"/>
      <w:pPr>
        <w:tabs>
          <w:tab w:val="num" w:pos="3240"/>
        </w:tabs>
        <w:ind w:left="3240" w:hanging="360"/>
      </w:pPr>
      <w:rPr>
        <w:rFonts w:ascii="Courier New" w:hAnsi="Courier New" w:cs="Arial" w:hint="default"/>
      </w:rPr>
    </w:lvl>
    <w:lvl w:ilvl="5" w:tplc="5A1A29D0" w:tentative="1">
      <w:start w:val="1"/>
      <w:numFmt w:val="bullet"/>
      <w:lvlText w:val=""/>
      <w:lvlJc w:val="left"/>
      <w:pPr>
        <w:tabs>
          <w:tab w:val="num" w:pos="3960"/>
        </w:tabs>
        <w:ind w:left="3960" w:hanging="360"/>
      </w:pPr>
      <w:rPr>
        <w:rFonts w:ascii="Wingdings" w:hAnsi="Wingdings" w:hint="default"/>
      </w:rPr>
    </w:lvl>
    <w:lvl w:ilvl="6" w:tplc="706072C6" w:tentative="1">
      <w:start w:val="1"/>
      <w:numFmt w:val="bullet"/>
      <w:lvlText w:val=""/>
      <w:lvlJc w:val="left"/>
      <w:pPr>
        <w:tabs>
          <w:tab w:val="num" w:pos="4680"/>
        </w:tabs>
        <w:ind w:left="4680" w:hanging="360"/>
      </w:pPr>
      <w:rPr>
        <w:rFonts w:ascii="Symbol" w:hAnsi="Symbol" w:hint="default"/>
      </w:rPr>
    </w:lvl>
    <w:lvl w:ilvl="7" w:tplc="78CCB8E0" w:tentative="1">
      <w:start w:val="1"/>
      <w:numFmt w:val="bullet"/>
      <w:lvlText w:val="o"/>
      <w:lvlJc w:val="left"/>
      <w:pPr>
        <w:tabs>
          <w:tab w:val="num" w:pos="5400"/>
        </w:tabs>
        <w:ind w:left="5400" w:hanging="360"/>
      </w:pPr>
      <w:rPr>
        <w:rFonts w:ascii="Courier New" w:hAnsi="Courier New" w:cs="Arial" w:hint="default"/>
      </w:rPr>
    </w:lvl>
    <w:lvl w:ilvl="8" w:tplc="0C0A22F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452F92"/>
    <w:multiLevelType w:val="multilevel"/>
    <w:tmpl w:val="14C8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04BB8"/>
    <w:multiLevelType w:val="hybridMultilevel"/>
    <w:tmpl w:val="DD161EAC"/>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C72117"/>
    <w:multiLevelType w:val="multilevel"/>
    <w:tmpl w:val="05D6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116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BD09BE"/>
    <w:multiLevelType w:val="multilevel"/>
    <w:tmpl w:val="E94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35C2A"/>
    <w:multiLevelType w:val="multilevel"/>
    <w:tmpl w:val="14C8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14A08"/>
    <w:multiLevelType w:val="multilevel"/>
    <w:tmpl w:val="9EDCE262"/>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51630B35"/>
    <w:multiLevelType w:val="hybridMultilevel"/>
    <w:tmpl w:val="59DE0DE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D20C8"/>
    <w:multiLevelType w:val="singleLevel"/>
    <w:tmpl w:val="0C09000F"/>
    <w:lvl w:ilvl="0">
      <w:start w:val="7"/>
      <w:numFmt w:val="decimal"/>
      <w:lvlText w:val="%1."/>
      <w:lvlJc w:val="left"/>
      <w:pPr>
        <w:tabs>
          <w:tab w:val="num" w:pos="360"/>
        </w:tabs>
        <w:ind w:left="360" w:hanging="360"/>
      </w:pPr>
      <w:rPr>
        <w:rFonts w:hint="default"/>
      </w:rPr>
    </w:lvl>
  </w:abstractNum>
  <w:abstractNum w:abstractNumId="30" w15:restartNumberingAfterBreak="0">
    <w:nsid w:val="532D3669"/>
    <w:multiLevelType w:val="multilevel"/>
    <w:tmpl w:val="36921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A07475"/>
    <w:multiLevelType w:val="multilevel"/>
    <w:tmpl w:val="0F84B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22F46"/>
    <w:multiLevelType w:val="multilevel"/>
    <w:tmpl w:val="B6929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5756B"/>
    <w:multiLevelType w:val="multilevel"/>
    <w:tmpl w:val="B39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908BE"/>
    <w:multiLevelType w:val="hybridMultilevel"/>
    <w:tmpl w:val="1E88BE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FD2102"/>
    <w:multiLevelType w:val="multilevel"/>
    <w:tmpl w:val="05D6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415475"/>
    <w:multiLevelType w:val="multilevel"/>
    <w:tmpl w:val="E946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D830B5"/>
    <w:multiLevelType w:val="hybridMultilevel"/>
    <w:tmpl w:val="385218A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74012C86"/>
    <w:multiLevelType w:val="multilevel"/>
    <w:tmpl w:val="B260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FF5BE3"/>
    <w:multiLevelType w:val="multilevel"/>
    <w:tmpl w:val="BC36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18018F"/>
    <w:multiLevelType w:val="hybridMultilevel"/>
    <w:tmpl w:val="2B2EC9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152B8"/>
    <w:multiLevelType w:val="hybridMultilevel"/>
    <w:tmpl w:val="776008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38507D"/>
    <w:multiLevelType w:val="multilevel"/>
    <w:tmpl w:val="0F84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406677"/>
    <w:multiLevelType w:val="multilevel"/>
    <w:tmpl w:val="B9B2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
  </w:num>
  <w:num w:numId="3">
    <w:abstractNumId w:val="41"/>
  </w:num>
  <w:num w:numId="4">
    <w:abstractNumId w:val="3"/>
  </w:num>
  <w:num w:numId="5">
    <w:abstractNumId w:val="13"/>
  </w:num>
  <w:num w:numId="6">
    <w:abstractNumId w:val="16"/>
  </w:num>
  <w:num w:numId="7">
    <w:abstractNumId w:val="34"/>
  </w:num>
  <w:num w:numId="8">
    <w:abstractNumId w:val="22"/>
  </w:num>
  <w:num w:numId="9">
    <w:abstractNumId w:val="8"/>
  </w:num>
  <w:num w:numId="10">
    <w:abstractNumId w:val="37"/>
  </w:num>
  <w:num w:numId="11">
    <w:abstractNumId w:val="29"/>
  </w:num>
  <w:num w:numId="12">
    <w:abstractNumId w:val="24"/>
  </w:num>
  <w:num w:numId="13">
    <w:abstractNumId w:val="27"/>
  </w:num>
  <w:num w:numId="14">
    <w:abstractNumId w:val="43"/>
  </w:num>
  <w:num w:numId="15">
    <w:abstractNumId w:val="6"/>
  </w:num>
  <w:num w:numId="16">
    <w:abstractNumId w:val="20"/>
  </w:num>
  <w:num w:numId="17">
    <w:abstractNumId w:val="4"/>
  </w:num>
  <w:num w:numId="18">
    <w:abstractNumId w:val="15"/>
  </w:num>
  <w:num w:numId="19">
    <w:abstractNumId w:val="33"/>
  </w:num>
  <w:num w:numId="20">
    <w:abstractNumId w:val="42"/>
  </w:num>
  <w:num w:numId="21">
    <w:abstractNumId w:val="25"/>
  </w:num>
  <w:num w:numId="22">
    <w:abstractNumId w:val="26"/>
  </w:num>
  <w:num w:numId="23">
    <w:abstractNumId w:val="38"/>
  </w:num>
  <w:num w:numId="24">
    <w:abstractNumId w:val="39"/>
  </w:num>
  <w:num w:numId="25">
    <w:abstractNumId w:val="35"/>
  </w:num>
  <w:num w:numId="26">
    <w:abstractNumId w:val="9"/>
  </w:num>
  <w:num w:numId="27">
    <w:abstractNumId w:val="2"/>
  </w:num>
  <w:num w:numId="28">
    <w:abstractNumId w:val="5"/>
  </w:num>
  <w:num w:numId="29">
    <w:abstractNumId w:val="11"/>
  </w:num>
  <w:num w:numId="30">
    <w:abstractNumId w:val="31"/>
  </w:num>
  <w:num w:numId="31">
    <w:abstractNumId w:val="0"/>
  </w:num>
  <w:num w:numId="32">
    <w:abstractNumId w:val="36"/>
  </w:num>
  <w:num w:numId="33">
    <w:abstractNumId w:val="30"/>
  </w:num>
  <w:num w:numId="34">
    <w:abstractNumId w:val="21"/>
  </w:num>
  <w:num w:numId="35">
    <w:abstractNumId w:val="10"/>
  </w:num>
  <w:num w:numId="36">
    <w:abstractNumId w:val="18"/>
  </w:num>
  <w:num w:numId="37">
    <w:abstractNumId w:val="32"/>
  </w:num>
  <w:num w:numId="38">
    <w:abstractNumId w:val="23"/>
  </w:num>
  <w:num w:numId="39">
    <w:abstractNumId w:val="14"/>
  </w:num>
  <w:num w:numId="40">
    <w:abstractNumId w:val="19"/>
  </w:num>
  <w:num w:numId="41">
    <w:abstractNumId w:val="17"/>
  </w:num>
  <w:num w:numId="42">
    <w:abstractNumId w:val="40"/>
  </w:num>
  <w:num w:numId="43">
    <w:abstractNumId w:val="1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93"/>
    <w:rsid w:val="00021B93"/>
    <w:rsid w:val="000302AE"/>
    <w:rsid w:val="00147B0E"/>
    <w:rsid w:val="00293E7E"/>
    <w:rsid w:val="002A2227"/>
    <w:rsid w:val="002D3394"/>
    <w:rsid w:val="004364A3"/>
    <w:rsid w:val="00460352"/>
    <w:rsid w:val="005207B0"/>
    <w:rsid w:val="00552402"/>
    <w:rsid w:val="0055604D"/>
    <w:rsid w:val="007A4720"/>
    <w:rsid w:val="00A26E5A"/>
    <w:rsid w:val="00A8351A"/>
    <w:rsid w:val="00A9280F"/>
    <w:rsid w:val="00B52FDA"/>
    <w:rsid w:val="00B73933"/>
    <w:rsid w:val="00B77726"/>
    <w:rsid w:val="00C4668B"/>
    <w:rsid w:val="00C85DE5"/>
    <w:rsid w:val="00CA2CE5"/>
    <w:rsid w:val="00D74580"/>
    <w:rsid w:val="00D74BE8"/>
    <w:rsid w:val="00DA661D"/>
    <w:rsid w:val="00DF687C"/>
    <w:rsid w:val="00F568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CE1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B93"/>
    <w:pPr>
      <w:spacing w:after="0"/>
    </w:pPr>
    <w:rPr>
      <w:rFonts w:ascii="Times New Roman" w:eastAsia="Times New Roman" w:hAnsi="Times New Roman" w:cs="Times New Roman"/>
      <w:lang w:val="en-GB"/>
    </w:rPr>
  </w:style>
  <w:style w:type="paragraph" w:styleId="Heading1">
    <w:name w:val="heading 1"/>
    <w:basedOn w:val="Normal"/>
    <w:next w:val="Normal"/>
    <w:link w:val="Heading1Char"/>
    <w:qFormat/>
    <w:rsid w:val="00021B93"/>
    <w:pPr>
      <w:keepNext/>
      <w:outlineLvl w:val="0"/>
    </w:pPr>
    <w:rPr>
      <w:rFonts w:ascii="Gill Sans MT" w:hAnsi="Gill Sans MT"/>
      <w:b/>
      <w:bCs/>
      <w:sz w:val="20"/>
    </w:rPr>
  </w:style>
  <w:style w:type="paragraph" w:styleId="Heading2">
    <w:name w:val="heading 2"/>
    <w:basedOn w:val="Normal"/>
    <w:next w:val="Normal"/>
    <w:link w:val="Heading2Char"/>
    <w:qFormat/>
    <w:rsid w:val="00021B93"/>
    <w:pPr>
      <w:keepNext/>
      <w:outlineLvl w:val="1"/>
    </w:pPr>
    <w:rPr>
      <w:b/>
      <w:sz w:val="28"/>
      <w:szCs w:val="20"/>
    </w:rPr>
  </w:style>
  <w:style w:type="paragraph" w:styleId="Heading3">
    <w:name w:val="heading 3"/>
    <w:basedOn w:val="Normal"/>
    <w:next w:val="Normal"/>
    <w:link w:val="Heading3Char"/>
    <w:qFormat/>
    <w:rsid w:val="00021B93"/>
    <w:pPr>
      <w:keepNext/>
      <w:ind w:left="360"/>
      <w:outlineLvl w:val="2"/>
    </w:pPr>
    <w:rPr>
      <w:rFonts w:ascii="Gill Sans MT" w:hAnsi="Gill Sans MT" w:cs="Arial"/>
      <w:b/>
      <w:bCs/>
      <w:sz w:val="20"/>
    </w:rPr>
  </w:style>
  <w:style w:type="paragraph" w:styleId="Heading4">
    <w:name w:val="heading 4"/>
    <w:basedOn w:val="Normal"/>
    <w:next w:val="Normal"/>
    <w:link w:val="Heading4Char"/>
    <w:qFormat/>
    <w:rsid w:val="00021B93"/>
    <w:pPr>
      <w:keepNext/>
      <w:jc w:val="center"/>
      <w:outlineLvl w:val="3"/>
    </w:pPr>
    <w:rPr>
      <w:rFonts w:ascii="Gill Sans MT" w:hAnsi="Gill Sans MT"/>
      <w:b/>
      <w:sz w:val="20"/>
    </w:rPr>
  </w:style>
  <w:style w:type="paragraph" w:styleId="Heading5">
    <w:name w:val="heading 5"/>
    <w:basedOn w:val="Normal"/>
    <w:next w:val="Normal"/>
    <w:link w:val="Heading5Char"/>
    <w:qFormat/>
    <w:rsid w:val="00021B93"/>
    <w:pPr>
      <w:keepNext/>
      <w:jc w:val="center"/>
      <w:outlineLvl w:val="4"/>
    </w:pPr>
    <w:rPr>
      <w:rFonts w:ascii="Gill Sans MT" w:hAnsi="Gill Sans MT"/>
      <w:b/>
      <w:bCs/>
      <w:sz w:val="22"/>
    </w:rPr>
  </w:style>
  <w:style w:type="paragraph" w:styleId="Heading6">
    <w:name w:val="heading 6"/>
    <w:basedOn w:val="Normal"/>
    <w:next w:val="Normal"/>
    <w:link w:val="Heading6Char"/>
    <w:qFormat/>
    <w:rsid w:val="00021B93"/>
    <w:pPr>
      <w:keepNext/>
      <w:jc w:val="center"/>
      <w:outlineLvl w:val="5"/>
    </w:pPr>
    <w:rPr>
      <w:rFonts w:ascii="Arial" w:hAnsi="Arial" w:cs="Arial"/>
      <w:b/>
    </w:rPr>
  </w:style>
  <w:style w:type="paragraph" w:styleId="Heading7">
    <w:name w:val="heading 7"/>
    <w:basedOn w:val="Normal"/>
    <w:next w:val="Normal"/>
    <w:link w:val="Heading7Char"/>
    <w:qFormat/>
    <w:rsid w:val="00021B93"/>
    <w:pPr>
      <w:keepNext/>
      <w:outlineLvl w:val="6"/>
    </w:pPr>
    <w:rPr>
      <w:rFonts w:ascii="Gill Sans MT" w:hAnsi="Gill Sans MT"/>
      <w:i/>
      <w:sz w:val="20"/>
    </w:rPr>
  </w:style>
  <w:style w:type="paragraph" w:styleId="Heading8">
    <w:name w:val="heading 8"/>
    <w:basedOn w:val="Normal"/>
    <w:next w:val="Normal"/>
    <w:link w:val="Heading8Char"/>
    <w:qFormat/>
    <w:rsid w:val="00021B93"/>
    <w:pPr>
      <w:keepNext/>
      <w:outlineLvl w:val="7"/>
    </w:pPr>
    <w:rPr>
      <w:rFonts w:ascii="Gill Sans MT" w:hAnsi="Gill Sans MT"/>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B93"/>
    <w:rPr>
      <w:rFonts w:ascii="Gill Sans MT" w:eastAsia="Times New Roman" w:hAnsi="Gill Sans MT" w:cs="Times New Roman"/>
      <w:b/>
      <w:bCs/>
      <w:sz w:val="20"/>
      <w:lang w:val="en-GB"/>
    </w:rPr>
  </w:style>
  <w:style w:type="character" w:customStyle="1" w:styleId="Heading2Char">
    <w:name w:val="Heading 2 Char"/>
    <w:basedOn w:val="DefaultParagraphFont"/>
    <w:link w:val="Heading2"/>
    <w:rsid w:val="00021B93"/>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rsid w:val="00021B93"/>
    <w:rPr>
      <w:rFonts w:ascii="Gill Sans MT" w:eastAsia="Times New Roman" w:hAnsi="Gill Sans MT" w:cs="Arial"/>
      <w:b/>
      <w:bCs/>
      <w:sz w:val="20"/>
      <w:lang w:val="en-GB"/>
    </w:rPr>
  </w:style>
  <w:style w:type="character" w:customStyle="1" w:styleId="Heading4Char">
    <w:name w:val="Heading 4 Char"/>
    <w:basedOn w:val="DefaultParagraphFont"/>
    <w:link w:val="Heading4"/>
    <w:rsid w:val="00021B93"/>
    <w:rPr>
      <w:rFonts w:ascii="Gill Sans MT" w:eastAsia="Times New Roman" w:hAnsi="Gill Sans MT" w:cs="Times New Roman"/>
      <w:b/>
      <w:sz w:val="20"/>
      <w:lang w:val="en-GB"/>
    </w:rPr>
  </w:style>
  <w:style w:type="character" w:customStyle="1" w:styleId="Heading5Char">
    <w:name w:val="Heading 5 Char"/>
    <w:basedOn w:val="DefaultParagraphFont"/>
    <w:link w:val="Heading5"/>
    <w:rsid w:val="00021B93"/>
    <w:rPr>
      <w:rFonts w:ascii="Gill Sans MT" w:eastAsia="Times New Roman" w:hAnsi="Gill Sans MT" w:cs="Times New Roman"/>
      <w:b/>
      <w:bCs/>
      <w:sz w:val="22"/>
      <w:lang w:val="en-GB"/>
    </w:rPr>
  </w:style>
  <w:style w:type="character" w:customStyle="1" w:styleId="Heading6Char">
    <w:name w:val="Heading 6 Char"/>
    <w:basedOn w:val="DefaultParagraphFont"/>
    <w:link w:val="Heading6"/>
    <w:rsid w:val="00021B93"/>
    <w:rPr>
      <w:rFonts w:ascii="Arial" w:eastAsia="Times New Roman" w:hAnsi="Arial" w:cs="Arial"/>
      <w:b/>
      <w:lang w:val="en-GB"/>
    </w:rPr>
  </w:style>
  <w:style w:type="character" w:customStyle="1" w:styleId="Heading7Char">
    <w:name w:val="Heading 7 Char"/>
    <w:basedOn w:val="DefaultParagraphFont"/>
    <w:link w:val="Heading7"/>
    <w:rsid w:val="00021B93"/>
    <w:rPr>
      <w:rFonts w:ascii="Gill Sans MT" w:eastAsia="Times New Roman" w:hAnsi="Gill Sans MT" w:cs="Times New Roman"/>
      <w:i/>
      <w:sz w:val="20"/>
      <w:lang w:val="en-GB"/>
    </w:rPr>
  </w:style>
  <w:style w:type="character" w:customStyle="1" w:styleId="Heading8Char">
    <w:name w:val="Heading 8 Char"/>
    <w:basedOn w:val="DefaultParagraphFont"/>
    <w:link w:val="Heading8"/>
    <w:rsid w:val="00021B93"/>
    <w:rPr>
      <w:rFonts w:ascii="Gill Sans MT" w:eastAsia="Times New Roman" w:hAnsi="Gill Sans MT" w:cs="Times New Roman"/>
      <w:b/>
      <w:i/>
      <w:sz w:val="20"/>
      <w:lang w:val="en-GB"/>
    </w:rPr>
  </w:style>
  <w:style w:type="paragraph" w:styleId="Header">
    <w:name w:val="header"/>
    <w:basedOn w:val="Normal"/>
    <w:link w:val="HeaderChar"/>
    <w:rsid w:val="00021B93"/>
    <w:pPr>
      <w:tabs>
        <w:tab w:val="center" w:pos="4153"/>
        <w:tab w:val="right" w:pos="8306"/>
      </w:tabs>
    </w:pPr>
  </w:style>
  <w:style w:type="character" w:customStyle="1" w:styleId="HeaderChar">
    <w:name w:val="Header Char"/>
    <w:basedOn w:val="DefaultParagraphFont"/>
    <w:link w:val="Header"/>
    <w:rsid w:val="00021B93"/>
    <w:rPr>
      <w:rFonts w:ascii="Times New Roman" w:eastAsia="Times New Roman" w:hAnsi="Times New Roman" w:cs="Times New Roman"/>
      <w:lang w:val="en-GB"/>
    </w:rPr>
  </w:style>
  <w:style w:type="paragraph" w:styleId="Footer">
    <w:name w:val="footer"/>
    <w:basedOn w:val="Normal"/>
    <w:link w:val="FooterChar"/>
    <w:rsid w:val="00021B93"/>
    <w:pPr>
      <w:tabs>
        <w:tab w:val="center" w:pos="4153"/>
        <w:tab w:val="right" w:pos="8306"/>
      </w:tabs>
    </w:pPr>
  </w:style>
  <w:style w:type="character" w:customStyle="1" w:styleId="FooterChar">
    <w:name w:val="Footer Char"/>
    <w:basedOn w:val="DefaultParagraphFont"/>
    <w:link w:val="Footer"/>
    <w:rsid w:val="00021B93"/>
    <w:rPr>
      <w:rFonts w:ascii="Times New Roman" w:eastAsia="Times New Roman" w:hAnsi="Times New Roman" w:cs="Times New Roman"/>
      <w:lang w:val="en-GB"/>
    </w:rPr>
  </w:style>
  <w:style w:type="paragraph" w:styleId="Subtitle">
    <w:name w:val="Subtitle"/>
    <w:basedOn w:val="Normal"/>
    <w:link w:val="SubtitleChar"/>
    <w:qFormat/>
    <w:rsid w:val="00021B93"/>
    <w:pPr>
      <w:jc w:val="center"/>
    </w:pPr>
    <w:rPr>
      <w:rFonts w:ascii="Gill Sans MT" w:hAnsi="Gill Sans MT"/>
      <w:b/>
      <w:szCs w:val="20"/>
    </w:rPr>
  </w:style>
  <w:style w:type="character" w:customStyle="1" w:styleId="SubtitleChar">
    <w:name w:val="Subtitle Char"/>
    <w:basedOn w:val="DefaultParagraphFont"/>
    <w:link w:val="Subtitle"/>
    <w:rsid w:val="00021B93"/>
    <w:rPr>
      <w:rFonts w:ascii="Gill Sans MT" w:eastAsia="Times New Roman" w:hAnsi="Gill Sans MT" w:cs="Times New Roman"/>
      <w:b/>
      <w:szCs w:val="20"/>
      <w:lang w:val="en-GB"/>
    </w:rPr>
  </w:style>
  <w:style w:type="character" w:styleId="PageNumber">
    <w:name w:val="page number"/>
    <w:basedOn w:val="DefaultParagraphFont"/>
    <w:rsid w:val="00021B93"/>
  </w:style>
  <w:style w:type="paragraph" w:styleId="BodyText">
    <w:name w:val="Body Text"/>
    <w:basedOn w:val="Normal"/>
    <w:link w:val="BodyTextChar"/>
    <w:rsid w:val="00021B93"/>
    <w:rPr>
      <w:rFonts w:ascii="Gill Sans MT" w:hAnsi="Gill Sans MT"/>
      <w:sz w:val="20"/>
    </w:rPr>
  </w:style>
  <w:style w:type="character" w:customStyle="1" w:styleId="BodyTextChar">
    <w:name w:val="Body Text Char"/>
    <w:basedOn w:val="DefaultParagraphFont"/>
    <w:link w:val="BodyText"/>
    <w:rsid w:val="00021B93"/>
    <w:rPr>
      <w:rFonts w:ascii="Gill Sans MT" w:eastAsia="Times New Roman" w:hAnsi="Gill Sans MT" w:cs="Times New Roman"/>
      <w:sz w:val="20"/>
      <w:lang w:val="en-GB"/>
    </w:rPr>
  </w:style>
  <w:style w:type="paragraph" w:styleId="BodyText2">
    <w:name w:val="Body Text 2"/>
    <w:basedOn w:val="Normal"/>
    <w:link w:val="BodyText2Char"/>
    <w:rsid w:val="00021B93"/>
    <w:rPr>
      <w:rFonts w:ascii="Gill Sans MT" w:hAnsi="Gill Sans MT"/>
      <w:b/>
      <w:bCs/>
      <w:sz w:val="20"/>
    </w:rPr>
  </w:style>
  <w:style w:type="character" w:customStyle="1" w:styleId="BodyText2Char">
    <w:name w:val="Body Text 2 Char"/>
    <w:basedOn w:val="DefaultParagraphFont"/>
    <w:link w:val="BodyText2"/>
    <w:rsid w:val="00021B93"/>
    <w:rPr>
      <w:rFonts w:ascii="Gill Sans MT" w:eastAsia="Times New Roman" w:hAnsi="Gill Sans MT" w:cs="Times New Roman"/>
      <w:b/>
      <w:bCs/>
      <w:sz w:val="20"/>
      <w:lang w:val="en-GB"/>
    </w:rPr>
  </w:style>
  <w:style w:type="paragraph" w:styleId="Title">
    <w:name w:val="Title"/>
    <w:basedOn w:val="Normal"/>
    <w:link w:val="TitleChar"/>
    <w:qFormat/>
    <w:rsid w:val="00021B93"/>
    <w:pPr>
      <w:jc w:val="center"/>
    </w:pPr>
    <w:rPr>
      <w:rFonts w:ascii="Gill Sans MT" w:hAnsi="Gill Sans MT"/>
      <w:b/>
      <w:bCs/>
    </w:rPr>
  </w:style>
  <w:style w:type="character" w:customStyle="1" w:styleId="TitleChar">
    <w:name w:val="Title Char"/>
    <w:basedOn w:val="DefaultParagraphFont"/>
    <w:link w:val="Title"/>
    <w:rsid w:val="00021B93"/>
    <w:rPr>
      <w:rFonts w:ascii="Gill Sans MT" w:eastAsia="Times New Roman" w:hAnsi="Gill Sans MT" w:cs="Times New Roman"/>
      <w:b/>
      <w:bCs/>
      <w:lang w:val="en-GB"/>
    </w:rPr>
  </w:style>
  <w:style w:type="paragraph" w:styleId="NormalWeb">
    <w:name w:val="Normal (Web)"/>
    <w:basedOn w:val="Normal"/>
    <w:rsid w:val="00021B93"/>
    <w:pPr>
      <w:spacing w:before="100" w:beforeAutospacing="1" w:after="100" w:afterAutospacing="1"/>
    </w:pPr>
  </w:style>
  <w:style w:type="character" w:styleId="Hyperlink">
    <w:name w:val="Hyperlink"/>
    <w:basedOn w:val="DefaultParagraphFont"/>
    <w:rsid w:val="00021B93"/>
    <w:rPr>
      <w:color w:val="0000FF"/>
      <w:u w:val="single"/>
    </w:rPr>
  </w:style>
  <w:style w:type="paragraph" w:styleId="BodyText3">
    <w:name w:val="Body Text 3"/>
    <w:basedOn w:val="Normal"/>
    <w:link w:val="BodyText3Char"/>
    <w:rsid w:val="00021B93"/>
    <w:rPr>
      <w:rFonts w:ascii="Gill Sans MT" w:hAnsi="Gill Sans MT"/>
      <w:sz w:val="22"/>
    </w:rPr>
  </w:style>
  <w:style w:type="character" w:customStyle="1" w:styleId="BodyText3Char">
    <w:name w:val="Body Text 3 Char"/>
    <w:basedOn w:val="DefaultParagraphFont"/>
    <w:link w:val="BodyText3"/>
    <w:rsid w:val="00021B93"/>
    <w:rPr>
      <w:rFonts w:ascii="Gill Sans MT" w:eastAsia="Times New Roman" w:hAnsi="Gill Sans MT" w:cs="Times New Roman"/>
      <w:sz w:val="22"/>
      <w:lang w:val="en-GB"/>
    </w:rPr>
  </w:style>
  <w:style w:type="paragraph" w:styleId="BodyTextIndent">
    <w:name w:val="Body Text Indent"/>
    <w:basedOn w:val="Normal"/>
    <w:link w:val="BodyTextIndentChar"/>
    <w:rsid w:val="00021B93"/>
    <w:pPr>
      <w:ind w:left="720"/>
    </w:pPr>
  </w:style>
  <w:style w:type="character" w:customStyle="1" w:styleId="BodyTextIndentChar">
    <w:name w:val="Body Text Indent Char"/>
    <w:basedOn w:val="DefaultParagraphFont"/>
    <w:link w:val="BodyTextIndent"/>
    <w:rsid w:val="00021B93"/>
    <w:rPr>
      <w:rFonts w:ascii="Times New Roman" w:eastAsia="Times New Roman" w:hAnsi="Times New Roman" w:cs="Times New Roman"/>
      <w:lang w:val="en-GB"/>
    </w:rPr>
  </w:style>
  <w:style w:type="character" w:styleId="FollowedHyperlink">
    <w:name w:val="FollowedHyperlink"/>
    <w:basedOn w:val="DefaultParagraphFont"/>
    <w:rsid w:val="00021B93"/>
    <w:rPr>
      <w:color w:val="800080"/>
      <w:u w:val="single"/>
    </w:rPr>
  </w:style>
  <w:style w:type="paragraph" w:styleId="BodyTextIndent2">
    <w:name w:val="Body Text Indent 2"/>
    <w:basedOn w:val="Normal"/>
    <w:link w:val="BodyTextIndent2Char"/>
    <w:rsid w:val="00021B93"/>
    <w:pPr>
      <w:ind w:left="360"/>
    </w:pPr>
    <w:rPr>
      <w:rFonts w:ascii="Gill Sans MT" w:hAnsi="Gill Sans MT" w:cs="Arial"/>
      <w:sz w:val="20"/>
    </w:rPr>
  </w:style>
  <w:style w:type="character" w:customStyle="1" w:styleId="BodyTextIndent2Char">
    <w:name w:val="Body Text Indent 2 Char"/>
    <w:basedOn w:val="DefaultParagraphFont"/>
    <w:link w:val="BodyTextIndent2"/>
    <w:rsid w:val="00021B93"/>
    <w:rPr>
      <w:rFonts w:ascii="Gill Sans MT" w:eastAsia="Times New Roman" w:hAnsi="Gill Sans MT" w:cs="Arial"/>
      <w:sz w:val="20"/>
      <w:lang w:val="en-GB"/>
    </w:rPr>
  </w:style>
  <w:style w:type="paragraph" w:styleId="TOC1">
    <w:name w:val="toc 1"/>
    <w:basedOn w:val="Normal"/>
    <w:next w:val="Normal"/>
    <w:autoRedefine/>
    <w:semiHidden/>
    <w:rsid w:val="00021B93"/>
    <w:pPr>
      <w:tabs>
        <w:tab w:val="right" w:leader="dot" w:pos="8302"/>
      </w:tabs>
    </w:pPr>
    <w:rPr>
      <w:rFonts w:ascii="Gill Sans MT" w:hAnsi="Gill Sans MT"/>
      <w:noProof/>
      <w:color w:val="000000"/>
    </w:rPr>
  </w:style>
  <w:style w:type="paragraph" w:styleId="TOC2">
    <w:name w:val="toc 2"/>
    <w:basedOn w:val="Normal"/>
    <w:next w:val="Normal"/>
    <w:autoRedefine/>
    <w:semiHidden/>
    <w:rsid w:val="00021B93"/>
    <w:pPr>
      <w:ind w:left="240"/>
    </w:pPr>
  </w:style>
  <w:style w:type="paragraph" w:styleId="TOC3">
    <w:name w:val="toc 3"/>
    <w:basedOn w:val="Normal"/>
    <w:next w:val="Normal"/>
    <w:autoRedefine/>
    <w:semiHidden/>
    <w:rsid w:val="00021B93"/>
    <w:pPr>
      <w:ind w:left="480"/>
    </w:pPr>
  </w:style>
  <w:style w:type="paragraph" w:styleId="TOC4">
    <w:name w:val="toc 4"/>
    <w:basedOn w:val="Normal"/>
    <w:next w:val="Normal"/>
    <w:autoRedefine/>
    <w:semiHidden/>
    <w:rsid w:val="00021B93"/>
    <w:pPr>
      <w:ind w:left="720"/>
    </w:pPr>
  </w:style>
  <w:style w:type="paragraph" w:styleId="TOC5">
    <w:name w:val="toc 5"/>
    <w:basedOn w:val="Normal"/>
    <w:next w:val="Normal"/>
    <w:autoRedefine/>
    <w:semiHidden/>
    <w:rsid w:val="00021B93"/>
    <w:pPr>
      <w:ind w:left="960"/>
    </w:pPr>
  </w:style>
  <w:style w:type="paragraph" w:styleId="TOC6">
    <w:name w:val="toc 6"/>
    <w:basedOn w:val="Normal"/>
    <w:next w:val="Normal"/>
    <w:autoRedefine/>
    <w:semiHidden/>
    <w:rsid w:val="00021B93"/>
    <w:pPr>
      <w:ind w:left="1200"/>
    </w:pPr>
  </w:style>
  <w:style w:type="paragraph" w:styleId="TOC7">
    <w:name w:val="toc 7"/>
    <w:basedOn w:val="Normal"/>
    <w:next w:val="Normal"/>
    <w:autoRedefine/>
    <w:semiHidden/>
    <w:rsid w:val="00021B93"/>
    <w:pPr>
      <w:ind w:left="1440"/>
    </w:pPr>
  </w:style>
  <w:style w:type="paragraph" w:styleId="TOC8">
    <w:name w:val="toc 8"/>
    <w:basedOn w:val="Normal"/>
    <w:next w:val="Normal"/>
    <w:autoRedefine/>
    <w:semiHidden/>
    <w:rsid w:val="00021B93"/>
    <w:pPr>
      <w:ind w:left="1680"/>
    </w:pPr>
  </w:style>
  <w:style w:type="paragraph" w:styleId="TOC9">
    <w:name w:val="toc 9"/>
    <w:basedOn w:val="Normal"/>
    <w:next w:val="Normal"/>
    <w:autoRedefine/>
    <w:semiHidden/>
    <w:rsid w:val="00021B93"/>
    <w:pPr>
      <w:ind w:left="1920"/>
    </w:pPr>
  </w:style>
  <w:style w:type="table" w:styleId="TableGrid">
    <w:name w:val="Table Grid"/>
    <w:basedOn w:val="TableNormal"/>
    <w:rsid w:val="00021B93"/>
    <w:pPr>
      <w:spacing w:after="0"/>
    </w:pPr>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21B93"/>
    <w:rPr>
      <w:rFonts w:ascii="Tahoma" w:hAnsi="Tahoma" w:cs="Tahoma"/>
      <w:sz w:val="16"/>
      <w:szCs w:val="16"/>
    </w:rPr>
  </w:style>
  <w:style w:type="character" w:customStyle="1" w:styleId="BalloonTextChar">
    <w:name w:val="Balloon Text Char"/>
    <w:basedOn w:val="DefaultParagraphFont"/>
    <w:link w:val="BalloonText"/>
    <w:rsid w:val="00021B93"/>
    <w:rPr>
      <w:rFonts w:ascii="Tahoma" w:eastAsia="Times New Roman" w:hAnsi="Tahoma" w:cs="Tahoma"/>
      <w:sz w:val="16"/>
      <w:szCs w:val="16"/>
      <w:lang w:val="en-GB"/>
    </w:rPr>
  </w:style>
  <w:style w:type="paragraph" w:styleId="ListParagraph">
    <w:name w:val="List Paragraph"/>
    <w:basedOn w:val="Normal"/>
    <w:uiPriority w:val="34"/>
    <w:qFormat/>
    <w:rsid w:val="00021B93"/>
    <w:pPr>
      <w:ind w:left="720"/>
    </w:pPr>
  </w:style>
  <w:style w:type="character" w:styleId="Strong">
    <w:name w:val="Strong"/>
    <w:basedOn w:val="DefaultParagraphFont"/>
    <w:qFormat/>
    <w:rsid w:val="00021B93"/>
    <w:rPr>
      <w:b/>
      <w:bCs/>
    </w:rPr>
  </w:style>
  <w:style w:type="character" w:styleId="Emphasis">
    <w:name w:val="Emphasis"/>
    <w:basedOn w:val="DefaultParagraphFont"/>
    <w:qFormat/>
    <w:rsid w:val="00021B93"/>
    <w:rPr>
      <w:i/>
      <w:iCs/>
    </w:rPr>
  </w:style>
  <w:style w:type="paragraph" w:styleId="CommentText">
    <w:name w:val="annotation text"/>
    <w:basedOn w:val="Normal"/>
    <w:link w:val="CommentTextChar"/>
    <w:rsid w:val="007A4720"/>
    <w:rPr>
      <w:rFonts w:ascii="Arial" w:hAnsi="Arial"/>
      <w:sz w:val="20"/>
      <w:szCs w:val="20"/>
      <w:lang w:eastAsia="en-GB"/>
    </w:rPr>
  </w:style>
  <w:style w:type="character" w:customStyle="1" w:styleId="CommentTextChar">
    <w:name w:val="Comment Text Char"/>
    <w:basedOn w:val="DefaultParagraphFont"/>
    <w:link w:val="CommentText"/>
    <w:rsid w:val="007A4720"/>
    <w:rPr>
      <w:rFonts w:ascii="Arial" w:eastAsia="Times New Roman" w:hAnsi="Arial" w:cs="Times New Roman"/>
      <w:sz w:val="20"/>
      <w:szCs w:val="20"/>
      <w:lang w:val="en-GB" w:eastAsia="en-GB"/>
    </w:rPr>
  </w:style>
  <w:style w:type="character" w:customStyle="1" w:styleId="apple-converted-space">
    <w:name w:val="apple-converted-space"/>
    <w:basedOn w:val="DefaultParagraphFont"/>
    <w:rsid w:val="00A8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41699">
      <w:bodyDiv w:val="1"/>
      <w:marLeft w:val="0"/>
      <w:marRight w:val="0"/>
      <w:marTop w:val="0"/>
      <w:marBottom w:val="0"/>
      <w:divBdr>
        <w:top w:val="none" w:sz="0" w:space="0" w:color="auto"/>
        <w:left w:val="none" w:sz="0" w:space="0" w:color="auto"/>
        <w:bottom w:val="none" w:sz="0" w:space="0" w:color="auto"/>
        <w:right w:val="none" w:sz="0" w:space="0" w:color="auto"/>
      </w:divBdr>
    </w:div>
    <w:div w:id="356468769">
      <w:bodyDiv w:val="1"/>
      <w:marLeft w:val="0"/>
      <w:marRight w:val="0"/>
      <w:marTop w:val="0"/>
      <w:marBottom w:val="0"/>
      <w:divBdr>
        <w:top w:val="none" w:sz="0" w:space="0" w:color="auto"/>
        <w:left w:val="none" w:sz="0" w:space="0" w:color="auto"/>
        <w:bottom w:val="none" w:sz="0" w:space="0" w:color="auto"/>
        <w:right w:val="none" w:sz="0" w:space="0" w:color="auto"/>
      </w:divBdr>
    </w:div>
    <w:div w:id="514223519">
      <w:bodyDiv w:val="1"/>
      <w:marLeft w:val="0"/>
      <w:marRight w:val="0"/>
      <w:marTop w:val="0"/>
      <w:marBottom w:val="0"/>
      <w:divBdr>
        <w:top w:val="none" w:sz="0" w:space="0" w:color="auto"/>
        <w:left w:val="none" w:sz="0" w:space="0" w:color="auto"/>
        <w:bottom w:val="none" w:sz="0" w:space="0" w:color="auto"/>
        <w:right w:val="none" w:sz="0" w:space="0" w:color="auto"/>
      </w:divBdr>
    </w:div>
    <w:div w:id="757555263">
      <w:bodyDiv w:val="1"/>
      <w:marLeft w:val="0"/>
      <w:marRight w:val="0"/>
      <w:marTop w:val="0"/>
      <w:marBottom w:val="0"/>
      <w:divBdr>
        <w:top w:val="none" w:sz="0" w:space="0" w:color="auto"/>
        <w:left w:val="none" w:sz="0" w:space="0" w:color="auto"/>
        <w:bottom w:val="none" w:sz="0" w:space="0" w:color="auto"/>
        <w:right w:val="none" w:sz="0" w:space="0" w:color="auto"/>
      </w:divBdr>
    </w:div>
    <w:div w:id="1033268590">
      <w:bodyDiv w:val="1"/>
      <w:marLeft w:val="0"/>
      <w:marRight w:val="0"/>
      <w:marTop w:val="0"/>
      <w:marBottom w:val="0"/>
      <w:divBdr>
        <w:top w:val="none" w:sz="0" w:space="0" w:color="auto"/>
        <w:left w:val="none" w:sz="0" w:space="0" w:color="auto"/>
        <w:bottom w:val="none" w:sz="0" w:space="0" w:color="auto"/>
        <w:right w:val="none" w:sz="0" w:space="0" w:color="auto"/>
      </w:divBdr>
      <w:divsChild>
        <w:div w:id="44525930">
          <w:marLeft w:val="0"/>
          <w:marRight w:val="0"/>
          <w:marTop w:val="0"/>
          <w:marBottom w:val="0"/>
          <w:divBdr>
            <w:top w:val="none" w:sz="0" w:space="0" w:color="auto"/>
            <w:left w:val="none" w:sz="0" w:space="0" w:color="auto"/>
            <w:bottom w:val="none" w:sz="0" w:space="0" w:color="auto"/>
            <w:right w:val="none" w:sz="0" w:space="0" w:color="auto"/>
          </w:divBdr>
        </w:div>
      </w:divsChild>
    </w:div>
    <w:div w:id="1297372282">
      <w:bodyDiv w:val="1"/>
      <w:marLeft w:val="0"/>
      <w:marRight w:val="0"/>
      <w:marTop w:val="0"/>
      <w:marBottom w:val="0"/>
      <w:divBdr>
        <w:top w:val="none" w:sz="0" w:space="0" w:color="auto"/>
        <w:left w:val="none" w:sz="0" w:space="0" w:color="auto"/>
        <w:bottom w:val="none" w:sz="0" w:space="0" w:color="auto"/>
        <w:right w:val="none" w:sz="0" w:space="0" w:color="auto"/>
      </w:divBdr>
    </w:div>
    <w:div w:id="1518614336">
      <w:bodyDiv w:val="1"/>
      <w:marLeft w:val="0"/>
      <w:marRight w:val="0"/>
      <w:marTop w:val="0"/>
      <w:marBottom w:val="0"/>
      <w:divBdr>
        <w:top w:val="none" w:sz="0" w:space="0" w:color="auto"/>
        <w:left w:val="none" w:sz="0" w:space="0" w:color="auto"/>
        <w:bottom w:val="none" w:sz="0" w:space="0" w:color="auto"/>
        <w:right w:val="none" w:sz="0" w:space="0" w:color="auto"/>
      </w:divBdr>
    </w:div>
    <w:div w:id="1588346876">
      <w:bodyDiv w:val="1"/>
      <w:marLeft w:val="0"/>
      <w:marRight w:val="0"/>
      <w:marTop w:val="0"/>
      <w:marBottom w:val="0"/>
      <w:divBdr>
        <w:top w:val="none" w:sz="0" w:space="0" w:color="auto"/>
        <w:left w:val="none" w:sz="0" w:space="0" w:color="auto"/>
        <w:bottom w:val="none" w:sz="0" w:space="0" w:color="auto"/>
        <w:right w:val="none" w:sz="0" w:space="0" w:color="auto"/>
      </w:divBdr>
    </w:div>
    <w:div w:id="1837840558">
      <w:bodyDiv w:val="1"/>
      <w:marLeft w:val="0"/>
      <w:marRight w:val="0"/>
      <w:marTop w:val="0"/>
      <w:marBottom w:val="0"/>
      <w:divBdr>
        <w:top w:val="none" w:sz="0" w:space="0" w:color="auto"/>
        <w:left w:val="none" w:sz="0" w:space="0" w:color="auto"/>
        <w:bottom w:val="none" w:sz="0" w:space="0" w:color="auto"/>
        <w:right w:val="none" w:sz="0" w:space="0" w:color="auto"/>
      </w:divBdr>
    </w:div>
    <w:div w:id="2101901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www.brook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ookhousedentalpractice.co.uk/" TargetMode="External"/><Relationship Id="rId12" Type="http://schemas.openxmlformats.org/officeDocument/2006/relationships/hyperlink" Target="mailto:brookhousedentalpractice@g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rookhousedentalpractic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so.gov.uk/guides.htm" TargetMode="External"/><Relationship Id="rId5" Type="http://schemas.openxmlformats.org/officeDocument/2006/relationships/footnotes" Target="footnotes.xml"/><Relationship Id="rId15" Type="http://schemas.openxmlformats.org/officeDocument/2006/relationships/hyperlink" Target="http://www.brookhousedentalpractice.co.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rookhousedentalpracti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Rogers</dc:creator>
  <cp:keywords/>
  <cp:lastModifiedBy>Fiona Rogers</cp:lastModifiedBy>
  <cp:revision>6</cp:revision>
  <cp:lastPrinted>2019-03-04T13:40:00Z</cp:lastPrinted>
  <dcterms:created xsi:type="dcterms:W3CDTF">2019-02-02T12:07:00Z</dcterms:created>
  <dcterms:modified xsi:type="dcterms:W3CDTF">2019-03-04T17:44:00Z</dcterms:modified>
</cp:coreProperties>
</file>